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9211E2"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3C6E97" w:rsidRDefault="003C6E97"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9211E2" w:rsidP="08594EE6">
      <w:r w:rsidRPr="009211E2">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3C6E97" w:rsidRPr="00F1623D" w:rsidRDefault="008C00D7"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w:t>
                  </w:r>
                  <w:r w:rsidR="003C6E97">
                    <w:rPr>
                      <w:rFonts w:ascii="Calibri" w:hAnsi="Calibri" w:cs="Calibri"/>
                      <w:b/>
                      <w:color w:val="FFFFFF"/>
                      <w:sz w:val="22"/>
                      <w:szCs w:val="22"/>
                      <w:shd w:val="clear" w:color="auto" w:fill="00B050"/>
                    </w:rPr>
                    <w:t>,</w:t>
                  </w:r>
                  <w:r>
                    <w:rPr>
                      <w:rFonts w:ascii="Calibri" w:hAnsi="Calibri" w:cs="Calibri"/>
                      <w:b/>
                      <w:color w:val="FFFFFF"/>
                      <w:sz w:val="22"/>
                      <w:szCs w:val="22"/>
                      <w:shd w:val="clear" w:color="auto" w:fill="00B050"/>
                    </w:rPr>
                    <w:t xml:space="preserve"> 18</w:t>
                  </w:r>
                  <w:r w:rsidR="003C6E97" w:rsidRPr="00AD4524">
                    <w:rPr>
                      <w:rFonts w:ascii="Calibri" w:hAnsi="Calibri" w:cs="Calibri"/>
                      <w:b/>
                      <w:color w:val="FFFFFF"/>
                      <w:sz w:val="22"/>
                      <w:szCs w:val="22"/>
                      <w:shd w:val="clear" w:color="auto" w:fill="00B050"/>
                      <w:vertAlign w:val="superscript"/>
                    </w:rPr>
                    <w:t>th</w:t>
                  </w:r>
                  <w:r w:rsidR="003C6E97">
                    <w:rPr>
                      <w:rFonts w:ascii="Calibri" w:hAnsi="Calibri" w:cs="Calibri"/>
                      <w:b/>
                      <w:color w:val="FFFFFF"/>
                      <w:sz w:val="22"/>
                      <w:szCs w:val="22"/>
                      <w:shd w:val="clear" w:color="auto" w:fill="00B050"/>
                    </w:rPr>
                    <w:t xml:space="preserve"> Jan</w:t>
                  </w:r>
                  <w:r w:rsidR="003C6E97" w:rsidRPr="00835065">
                    <w:rPr>
                      <w:rFonts w:ascii="Calibri" w:hAnsi="Calibri" w:cs="Calibri"/>
                      <w:b/>
                      <w:color w:val="FFFFFF"/>
                      <w:sz w:val="22"/>
                      <w:szCs w:val="22"/>
                    </w:rPr>
                    <w:t xml:space="preserve"> 20</w:t>
                  </w:r>
                  <w:r w:rsidR="003C6E97">
                    <w:rPr>
                      <w:rFonts w:ascii="Calibri" w:hAnsi="Calibri" w:cs="Calibri"/>
                      <w:b/>
                      <w:color w:val="FFFFFF"/>
                      <w:sz w:val="22"/>
                      <w:szCs w:val="22"/>
                    </w:rPr>
                    <w:t>23</w:t>
                  </w:r>
                  <w:r w:rsidR="003C6E97"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829"/>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8C00D7"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C00D7" w:rsidRPr="001453BA" w:rsidRDefault="008C00D7"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8C00D7" w:rsidRPr="00462FF3" w:rsidRDefault="008C00D7" w:rsidP="00FA6A6D">
                  <w:pPr>
                    <w:jc w:val="right"/>
                    <w:rPr>
                      <w:rFonts w:ascii="Calibri" w:hAnsi="Calibri" w:cs="Calibri"/>
                      <w:color w:val="000000" w:themeColor="text1"/>
                    </w:rPr>
                  </w:pPr>
                  <w:r>
                    <w:rPr>
                      <w:rFonts w:ascii="Calibri" w:hAnsi="Calibri" w:cs="Calibri"/>
                      <w:color w:val="000000" w:themeColor="text1"/>
                    </w:rPr>
                    <w:t>18053.30</w:t>
                  </w:r>
                </w:p>
              </w:tc>
              <w:tc>
                <w:tcPr>
                  <w:tcW w:w="1636" w:type="dxa"/>
                  <w:tcBorders>
                    <w:top w:val="nil"/>
                    <w:left w:val="nil"/>
                    <w:bottom w:val="single" w:sz="8" w:space="0" w:color="FFFFFF"/>
                    <w:right w:val="single" w:sz="8" w:space="0" w:color="FFFFFF"/>
                  </w:tcBorders>
                  <w:shd w:val="clear" w:color="000000" w:fill="F2F2F2"/>
                  <w:noWrap/>
                  <w:vAlign w:val="center"/>
                  <w:hideMark/>
                </w:tcPr>
                <w:p w:rsidR="008C00D7" w:rsidRPr="00462FF3" w:rsidRDefault="008C00D7" w:rsidP="00FA6A6D">
                  <w:pPr>
                    <w:spacing w:line="360" w:lineRule="auto"/>
                    <w:jc w:val="right"/>
                    <w:rPr>
                      <w:rFonts w:ascii="Calibri" w:hAnsi="Calibri" w:cs="Calibri"/>
                      <w:color w:val="000000" w:themeColor="text1"/>
                    </w:rPr>
                  </w:pPr>
                  <w:r>
                    <w:rPr>
                      <w:rFonts w:ascii="Calibri" w:hAnsi="Calibri" w:cs="Calibri"/>
                      <w:color w:val="000000" w:themeColor="text1"/>
                    </w:rPr>
                    <w:t>0.89</w:t>
                  </w:r>
                </w:p>
              </w:tc>
            </w:tr>
            <w:tr w:rsidR="008C00D7"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8C00D7" w:rsidRPr="001453BA" w:rsidRDefault="008C00D7"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8C00D7" w:rsidRPr="00462FF3" w:rsidRDefault="008C00D7" w:rsidP="00FA6A6D">
                  <w:pPr>
                    <w:jc w:val="right"/>
                    <w:rPr>
                      <w:rFonts w:ascii="Calibri" w:hAnsi="Calibri" w:cs="Calibri"/>
                      <w:color w:val="000000" w:themeColor="text1"/>
                    </w:rPr>
                  </w:pPr>
                  <w:r>
                    <w:rPr>
                      <w:rFonts w:ascii="Calibri" w:hAnsi="Calibri" w:cs="Calibri"/>
                      <w:color w:val="000000" w:themeColor="text1"/>
                    </w:rPr>
                    <w:t>60655.72</w:t>
                  </w:r>
                </w:p>
              </w:tc>
              <w:tc>
                <w:tcPr>
                  <w:tcW w:w="1636" w:type="dxa"/>
                  <w:tcBorders>
                    <w:top w:val="nil"/>
                    <w:left w:val="nil"/>
                    <w:bottom w:val="nil"/>
                    <w:right w:val="single" w:sz="8" w:space="0" w:color="FFFFFF"/>
                  </w:tcBorders>
                  <w:shd w:val="clear" w:color="000000" w:fill="DDDDDD"/>
                  <w:noWrap/>
                  <w:vAlign w:val="center"/>
                  <w:hideMark/>
                </w:tcPr>
                <w:p w:rsidR="008C00D7" w:rsidRPr="00462FF3" w:rsidRDefault="008C00D7" w:rsidP="00FA6A6D">
                  <w:pPr>
                    <w:jc w:val="right"/>
                    <w:rPr>
                      <w:rFonts w:ascii="Calibri" w:hAnsi="Calibri" w:cs="Calibri"/>
                      <w:color w:val="000000" w:themeColor="text1"/>
                    </w:rPr>
                  </w:pPr>
                  <w:r>
                    <w:rPr>
                      <w:rFonts w:ascii="Calibri" w:hAnsi="Calibri" w:cs="Calibri"/>
                      <w:color w:val="000000" w:themeColor="text1"/>
                    </w:rPr>
                    <w:t>0.94</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r>
            <w:tr w:rsidR="008F374F"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DDDDDD"/>
                  <w:noWrap/>
                  <w:vAlign w:val="center"/>
                  <w:hideMark/>
                </w:tcPr>
                <w:p w:rsidR="00574FEF" w:rsidRPr="008F374F" w:rsidRDefault="00574FEF"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8F374F" w:rsidRPr="00462FF3" w:rsidRDefault="008F374F"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000000" w:fill="F2F2F2"/>
                  <w:noWrap/>
                  <w:vAlign w:val="center"/>
                  <w:hideMark/>
                </w:tcPr>
                <w:p w:rsidR="00DC752E" w:rsidRPr="008F374F" w:rsidRDefault="00DC752E" w:rsidP="00B907E8">
                  <w:pPr>
                    <w:jc w:val="right"/>
                    <w:rPr>
                      <w:rFonts w:ascii="Calibri" w:hAnsi="Calibri" w:cs="Calibri"/>
                      <w:color w:val="000000"/>
                    </w:rPr>
                  </w:pPr>
                </w:p>
              </w:tc>
            </w:tr>
            <w:tr w:rsidR="008F374F"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F374F" w:rsidRPr="00462FF3" w:rsidRDefault="008F374F"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F374F" w:rsidP="00B907E8">
                  <w:pPr>
                    <w:jc w:val="right"/>
                    <w:rPr>
                      <w:rFonts w:ascii="Calibri" w:hAnsi="Calibri" w:cs="Calibri"/>
                      <w:color w:val="000000"/>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8F374F" w:rsidRPr="008F374F" w:rsidRDefault="008F374F" w:rsidP="00B907E8">
                  <w:pPr>
                    <w:jc w:val="right"/>
                    <w:rPr>
                      <w:rFonts w:ascii="Calibri" w:hAnsi="Calibri" w:cs="Calibri"/>
                      <w:color w:val="000000"/>
                    </w:rPr>
                  </w:pPr>
                </w:p>
              </w:tc>
            </w:tr>
            <w:tr w:rsidR="006F566A"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6F566A" w:rsidRDefault="006F566A"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6F566A" w:rsidRDefault="006F566A" w:rsidP="003E6135">
                  <w:pPr>
                    <w:jc w:val="right"/>
                    <w:rPr>
                      <w:rFonts w:ascii="Calibri" w:hAnsi="Calibri" w:cs="Calibri"/>
                      <w:b/>
                      <w:bCs/>
                      <w:color w:val="F2F2F2"/>
                    </w:rPr>
                  </w:pPr>
                  <w:r>
                    <w:rPr>
                      <w:rFonts w:ascii="Calibri" w:hAnsi="Calibri" w:cs="Calibri"/>
                      <w:b/>
                      <w:bCs/>
                      <w:color w:val="F2F2F2"/>
                    </w:rPr>
                    <w:t>(%) Chg</w:t>
                  </w:r>
                </w:p>
              </w:tc>
            </w:tr>
            <w:tr w:rsidR="006F566A"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6F566A" w:rsidRPr="00462FF3" w:rsidRDefault="006F566A"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D40A18" w:rsidP="00B907E8">
                  <w:pPr>
                    <w:jc w:val="right"/>
                    <w:rPr>
                      <w:rFonts w:ascii="Calibri" w:hAnsi="Calibri" w:cs="Calibri"/>
                      <w:color w:val="000000"/>
                    </w:rPr>
                  </w:pPr>
                  <w:r>
                    <w:rPr>
                      <w:rFonts w:ascii="Calibri" w:hAnsi="Calibri" w:cs="Calibri"/>
                      <w:color w:val="000000"/>
                    </w:rPr>
                    <w:t>81.67</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6F566A" w:rsidRPr="00C50CDB" w:rsidRDefault="00D40A18" w:rsidP="00B907E8">
                  <w:pPr>
                    <w:jc w:val="right"/>
                    <w:rPr>
                      <w:rFonts w:ascii="Calibri" w:hAnsi="Calibri" w:cs="Calibri"/>
                      <w:color w:val="000000"/>
                    </w:rPr>
                  </w:pPr>
                  <w:r>
                    <w:rPr>
                      <w:rFonts w:ascii="Calibri" w:hAnsi="Calibri" w:cs="Calibri"/>
                      <w:color w:val="000000"/>
                    </w:rPr>
                    <w:t>0.06</w:t>
                  </w:r>
                </w:p>
              </w:tc>
            </w:tr>
            <w:tr w:rsidR="00E23150"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E23150" w:rsidRPr="00462FF3" w:rsidRDefault="00E23150"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45531" w:rsidRPr="00C50CDB" w:rsidRDefault="00D40A18" w:rsidP="00B907E8">
                  <w:pPr>
                    <w:jc w:val="right"/>
                    <w:rPr>
                      <w:rFonts w:ascii="Calibri" w:hAnsi="Calibri" w:cs="Calibri"/>
                      <w:color w:val="000000"/>
                    </w:rPr>
                  </w:pPr>
                  <w:r>
                    <w:rPr>
                      <w:rFonts w:ascii="Calibri" w:hAnsi="Calibri" w:cs="Calibri"/>
                      <w:color w:val="000000"/>
                    </w:rPr>
                    <w:t>88.57</w:t>
                  </w:r>
                </w:p>
              </w:tc>
              <w:tc>
                <w:tcPr>
                  <w:tcW w:w="1636" w:type="dxa"/>
                  <w:tcBorders>
                    <w:top w:val="nil"/>
                    <w:left w:val="nil"/>
                    <w:bottom w:val="single" w:sz="8" w:space="0" w:color="FFFFFF"/>
                    <w:right w:val="single" w:sz="8" w:space="0" w:color="FFFFFF"/>
                  </w:tcBorders>
                  <w:shd w:val="clear" w:color="000000" w:fill="DDDDDD"/>
                  <w:noWrap/>
                  <w:vAlign w:val="center"/>
                  <w:hideMark/>
                </w:tcPr>
                <w:p w:rsidR="00E23150" w:rsidRPr="00C50CDB" w:rsidRDefault="00D40A18" w:rsidP="00B907E8">
                  <w:pPr>
                    <w:jc w:val="right"/>
                    <w:rPr>
                      <w:rFonts w:ascii="Calibri" w:hAnsi="Calibri" w:cs="Calibri"/>
                      <w:color w:val="000000"/>
                    </w:rPr>
                  </w:pPr>
                  <w:r>
                    <w:rPr>
                      <w:rFonts w:ascii="Calibri" w:hAnsi="Calibri" w:cs="Calibri"/>
                      <w:color w:val="000000"/>
                    </w:rPr>
                    <w:t>0.32</w:t>
                  </w:r>
                </w:p>
              </w:tc>
            </w:tr>
            <w:tr w:rsidR="00563E32"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63E32" w:rsidRDefault="00563E32"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63E32" w:rsidRDefault="00563E32" w:rsidP="0097057E">
                  <w:pPr>
                    <w:jc w:val="right"/>
                    <w:rPr>
                      <w:rFonts w:ascii="Calibri" w:hAnsi="Calibri" w:cs="Calibri"/>
                      <w:b/>
                      <w:bCs/>
                      <w:color w:val="F2F2F2"/>
                    </w:rPr>
                  </w:pPr>
                  <w:r>
                    <w:rPr>
                      <w:rFonts w:ascii="Calibri" w:hAnsi="Calibri" w:cs="Calibri"/>
                      <w:b/>
                      <w:bCs/>
                      <w:color w:val="F2F2F2"/>
                    </w:rPr>
                    <w:t>(%) Chg</w:t>
                  </w:r>
                </w:p>
              </w:tc>
            </w:tr>
            <w:tr w:rsidR="006F566A"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6F566A" w:rsidRPr="00462FF3" w:rsidRDefault="006F566A"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D40A18" w:rsidP="0019759C">
                  <w:pPr>
                    <w:jc w:val="right"/>
                    <w:rPr>
                      <w:rFonts w:ascii="Calibri" w:hAnsi="Calibri" w:cs="Calibri"/>
                      <w:color w:val="000000" w:themeColor="text1"/>
                    </w:rPr>
                  </w:pPr>
                  <w:r>
                    <w:rPr>
                      <w:rFonts w:ascii="Calibri" w:hAnsi="Calibri" w:cs="Calibri"/>
                      <w:color w:val="000000" w:themeColor="text1"/>
                    </w:rPr>
                    <w:t>7.33</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6F566A" w:rsidRPr="00426D87" w:rsidRDefault="00D40A18" w:rsidP="0019759C">
                  <w:pPr>
                    <w:jc w:val="right"/>
                    <w:rPr>
                      <w:rFonts w:ascii="Calibri" w:hAnsi="Calibri" w:cs="Calibri"/>
                      <w:color w:val="000000" w:themeColor="text1"/>
                    </w:rPr>
                  </w:pPr>
                  <w:r>
                    <w:rPr>
                      <w:rFonts w:ascii="Calibri" w:hAnsi="Calibri" w:cs="Calibri"/>
                      <w:color w:val="000000" w:themeColor="text1"/>
                    </w:rPr>
                    <w:t>0.08</w:t>
                  </w:r>
                </w:p>
              </w:tc>
            </w:tr>
            <w:tr w:rsidR="00716F12"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716F12" w:rsidRPr="00462FF3" w:rsidRDefault="00716F12"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Default="00716F12"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716F12" w:rsidRPr="00426D87" w:rsidRDefault="00716F12"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13" w:type="dxa"/>
              <w:tblLook w:val="04A0"/>
            </w:tblPr>
            <w:tblGrid>
              <w:gridCol w:w="1195"/>
              <w:gridCol w:w="627"/>
              <w:gridCol w:w="627"/>
              <w:gridCol w:w="922"/>
              <w:gridCol w:w="615"/>
              <w:gridCol w:w="627"/>
            </w:tblGrid>
            <w:tr w:rsidR="003719E0" w:rsidRPr="003719E0" w:rsidTr="008C00D7">
              <w:trPr>
                <w:trHeight w:val="386"/>
              </w:trPr>
              <w:tc>
                <w:tcPr>
                  <w:tcW w:w="275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4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C00D7">
              <w:trPr>
                <w:trHeight w:val="369"/>
              </w:trPr>
              <w:tc>
                <w:tcPr>
                  <w:tcW w:w="1396"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80"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80"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99"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67"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C00D7">
              <w:trPr>
                <w:trHeight w:val="386"/>
              </w:trPr>
              <w:tc>
                <w:tcPr>
                  <w:tcW w:w="1396"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80"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80"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99"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67"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8C00D7" w:rsidRPr="003719E0" w:rsidTr="008C00D7">
              <w:trPr>
                <w:trHeight w:val="285"/>
              </w:trPr>
              <w:tc>
                <w:tcPr>
                  <w:tcW w:w="1396"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jc w:val="both"/>
                    <w:rPr>
                      <w:rFonts w:ascii="Calibri" w:hAnsi="Calibri" w:cs="Calibri"/>
                      <w:b/>
                      <w:bCs/>
                      <w:color w:val="000000" w:themeColor="text1"/>
                    </w:rPr>
                  </w:pPr>
                  <w:r>
                    <w:rPr>
                      <w:rFonts w:ascii="Calibri" w:hAnsi="Calibri" w:cs="Calibri"/>
                      <w:b/>
                      <w:bCs/>
                      <w:color w:val="000000" w:themeColor="text1"/>
                    </w:rPr>
                    <w:t>IDFC</w:t>
                  </w:r>
                </w:p>
              </w:tc>
              <w:tc>
                <w:tcPr>
                  <w:tcW w:w="680"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rPr>
                      <w:rFonts w:ascii="Calibri" w:hAnsi="Calibri" w:cs="Calibri"/>
                      <w:color w:val="000000" w:themeColor="text1"/>
                    </w:rPr>
                  </w:pPr>
                  <w:r>
                    <w:rPr>
                      <w:rFonts w:ascii="Calibri" w:hAnsi="Calibri" w:cs="Calibri"/>
                      <w:color w:val="000000" w:themeColor="text1"/>
                    </w:rPr>
                    <w:t>86.70</w:t>
                  </w:r>
                </w:p>
              </w:tc>
              <w:tc>
                <w:tcPr>
                  <w:tcW w:w="680"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jc w:val="center"/>
                    <w:rPr>
                      <w:rFonts w:ascii="Calibri" w:hAnsi="Calibri" w:cs="Calibri"/>
                      <w:color w:val="000000" w:themeColor="text1"/>
                    </w:rPr>
                  </w:pPr>
                  <w:r>
                    <w:rPr>
                      <w:rFonts w:ascii="Calibri" w:hAnsi="Calibri" w:cs="Calibri"/>
                      <w:color w:val="000000" w:themeColor="text1"/>
                    </w:rPr>
                    <w:t>88.15</w:t>
                  </w:r>
                </w:p>
              </w:tc>
              <w:tc>
                <w:tcPr>
                  <w:tcW w:w="999"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rPr>
                      <w:rFonts w:ascii="Calibri" w:hAnsi="Calibri" w:cs="Calibri"/>
                      <w:b/>
                      <w:bCs/>
                      <w:color w:val="000000" w:themeColor="text1"/>
                    </w:rPr>
                  </w:pPr>
                  <w:r>
                    <w:rPr>
                      <w:rFonts w:ascii="Calibri" w:hAnsi="Calibri" w:cs="Calibri"/>
                      <w:b/>
                      <w:bCs/>
                      <w:color w:val="000000" w:themeColor="text1"/>
                    </w:rPr>
                    <w:t>INDUSTO</w:t>
                  </w:r>
                </w:p>
              </w:tc>
              <w:tc>
                <w:tcPr>
                  <w:tcW w:w="667" w:type="pct"/>
                  <w:tcBorders>
                    <w:top w:val="nil"/>
                    <w:left w:val="nil"/>
                    <w:bottom w:val="single" w:sz="8" w:space="0" w:color="FFFFFF"/>
                    <w:right w:val="single" w:sz="8" w:space="0" w:color="FFFFFF"/>
                  </w:tcBorders>
                  <w:shd w:val="clear" w:color="000000" w:fill="F2F2F2"/>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176</w:t>
                  </w:r>
                </w:p>
              </w:tc>
              <w:tc>
                <w:tcPr>
                  <w:tcW w:w="579" w:type="pct"/>
                  <w:tcBorders>
                    <w:top w:val="nil"/>
                    <w:left w:val="nil"/>
                    <w:bottom w:val="single" w:sz="8" w:space="0" w:color="FFFFFF"/>
                    <w:right w:val="nil"/>
                  </w:tcBorders>
                  <w:shd w:val="clear" w:color="000000" w:fill="F2F2F2"/>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175.7</w:t>
                  </w:r>
                </w:p>
              </w:tc>
            </w:tr>
            <w:tr w:rsidR="008C00D7" w:rsidRPr="003719E0" w:rsidTr="008C00D7">
              <w:trPr>
                <w:trHeight w:val="285"/>
              </w:trPr>
              <w:tc>
                <w:tcPr>
                  <w:tcW w:w="1396" w:type="pct"/>
                  <w:tcBorders>
                    <w:top w:val="nil"/>
                    <w:left w:val="nil"/>
                    <w:bottom w:val="single" w:sz="8" w:space="0" w:color="FFFFFF"/>
                    <w:right w:val="single" w:sz="8" w:space="0" w:color="FFFFFF"/>
                  </w:tcBorders>
                  <w:shd w:val="clear" w:color="000000" w:fill="DDDDDD"/>
                  <w:vAlign w:val="center"/>
                  <w:hideMark/>
                </w:tcPr>
                <w:p w:rsidR="008C00D7" w:rsidRPr="00252D2C" w:rsidRDefault="008C00D7" w:rsidP="00FA6A6D">
                  <w:pPr>
                    <w:jc w:val="both"/>
                    <w:rPr>
                      <w:rFonts w:ascii="Calibri" w:hAnsi="Calibri" w:cs="Calibri"/>
                      <w:b/>
                      <w:bCs/>
                      <w:color w:val="000000" w:themeColor="text1"/>
                    </w:rPr>
                  </w:pPr>
                  <w:r>
                    <w:rPr>
                      <w:rFonts w:ascii="Calibri" w:hAnsi="Calibri" w:cs="Calibri"/>
                      <w:b/>
                      <w:bCs/>
                      <w:color w:val="000000" w:themeColor="text1"/>
                    </w:rPr>
                    <w:t>LT</w:t>
                  </w:r>
                </w:p>
              </w:tc>
              <w:tc>
                <w:tcPr>
                  <w:tcW w:w="680" w:type="pct"/>
                  <w:tcBorders>
                    <w:top w:val="nil"/>
                    <w:left w:val="nil"/>
                    <w:bottom w:val="single" w:sz="8" w:space="0" w:color="FFFFFF"/>
                    <w:right w:val="single" w:sz="8" w:space="0" w:color="FFFFFF"/>
                  </w:tcBorders>
                  <w:shd w:val="clear" w:color="000000" w:fill="DDDDDD"/>
                  <w:vAlign w:val="center"/>
                  <w:hideMark/>
                </w:tcPr>
                <w:p w:rsidR="008C00D7" w:rsidRPr="00252D2C" w:rsidRDefault="008C00D7" w:rsidP="00FA6A6D">
                  <w:pPr>
                    <w:rPr>
                      <w:rFonts w:ascii="Calibri" w:hAnsi="Calibri" w:cs="Calibri"/>
                      <w:color w:val="000000" w:themeColor="text1"/>
                    </w:rPr>
                  </w:pPr>
                  <w:r>
                    <w:rPr>
                      <w:rFonts w:ascii="Calibri" w:hAnsi="Calibri" w:cs="Calibri"/>
                      <w:color w:val="000000" w:themeColor="text1"/>
                    </w:rPr>
                    <w:t>2213</w:t>
                  </w:r>
                </w:p>
              </w:tc>
              <w:tc>
                <w:tcPr>
                  <w:tcW w:w="680" w:type="pct"/>
                  <w:tcBorders>
                    <w:top w:val="nil"/>
                    <w:left w:val="nil"/>
                    <w:bottom w:val="single" w:sz="8" w:space="0" w:color="FFFFFF"/>
                    <w:right w:val="nil"/>
                  </w:tcBorders>
                  <w:shd w:val="clear" w:color="000000" w:fill="DDDDDD"/>
                  <w:vAlign w:val="center"/>
                  <w:hideMark/>
                </w:tcPr>
                <w:p w:rsidR="008C00D7" w:rsidRPr="00252D2C" w:rsidRDefault="008C00D7" w:rsidP="00FA6A6D">
                  <w:pPr>
                    <w:jc w:val="center"/>
                    <w:rPr>
                      <w:rFonts w:ascii="Calibri" w:hAnsi="Calibri" w:cs="Calibri"/>
                      <w:color w:val="000000" w:themeColor="text1"/>
                    </w:rPr>
                  </w:pPr>
                  <w:r>
                    <w:rPr>
                      <w:rFonts w:ascii="Calibri" w:hAnsi="Calibri" w:cs="Calibri"/>
                      <w:color w:val="000000" w:themeColor="text1"/>
                    </w:rPr>
                    <w:t>2217</w:t>
                  </w:r>
                </w:p>
              </w:tc>
              <w:tc>
                <w:tcPr>
                  <w:tcW w:w="999" w:type="pct"/>
                  <w:tcBorders>
                    <w:top w:val="nil"/>
                    <w:left w:val="single" w:sz="8" w:space="0" w:color="FFFFFF"/>
                    <w:bottom w:val="single" w:sz="8" w:space="0" w:color="FFFFFF"/>
                    <w:right w:val="single" w:sz="8" w:space="0" w:color="FFFFFF"/>
                  </w:tcBorders>
                  <w:shd w:val="clear" w:color="000000" w:fill="DDDDDD"/>
                  <w:vAlign w:val="center"/>
                  <w:hideMark/>
                </w:tcPr>
                <w:p w:rsidR="008C00D7" w:rsidRPr="00252D2C" w:rsidRDefault="008C00D7" w:rsidP="00FA6A6D">
                  <w:pPr>
                    <w:rPr>
                      <w:rFonts w:ascii="Calibri" w:hAnsi="Calibri" w:cs="Calibri"/>
                      <w:b/>
                      <w:bCs/>
                      <w:color w:val="000000" w:themeColor="text1"/>
                    </w:rPr>
                  </w:pPr>
                  <w:r>
                    <w:rPr>
                      <w:rFonts w:ascii="Calibri" w:hAnsi="Calibri" w:cs="Calibri"/>
                      <w:b/>
                      <w:bCs/>
                      <w:color w:val="000000" w:themeColor="text1"/>
                    </w:rPr>
                    <w:t>NATCOP</w:t>
                  </w:r>
                </w:p>
              </w:tc>
              <w:tc>
                <w:tcPr>
                  <w:tcW w:w="667" w:type="pct"/>
                  <w:tcBorders>
                    <w:top w:val="nil"/>
                    <w:left w:val="nil"/>
                    <w:bottom w:val="single" w:sz="8" w:space="0" w:color="FFFFFF"/>
                    <w:right w:val="single" w:sz="8" w:space="0" w:color="FFFFFF"/>
                  </w:tcBorders>
                  <w:shd w:val="clear" w:color="000000" w:fill="DDDDDD"/>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544</w:t>
                  </w:r>
                </w:p>
              </w:tc>
              <w:tc>
                <w:tcPr>
                  <w:tcW w:w="579" w:type="pct"/>
                  <w:tcBorders>
                    <w:top w:val="nil"/>
                    <w:left w:val="nil"/>
                    <w:bottom w:val="single" w:sz="8" w:space="0" w:color="FFFFFF"/>
                    <w:right w:val="nil"/>
                  </w:tcBorders>
                  <w:shd w:val="clear" w:color="000000" w:fill="DDDDDD"/>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542</w:t>
                  </w:r>
                </w:p>
              </w:tc>
            </w:tr>
            <w:tr w:rsidR="008C00D7" w:rsidRPr="003719E0" w:rsidTr="008C00D7">
              <w:trPr>
                <w:trHeight w:val="214"/>
              </w:trPr>
              <w:tc>
                <w:tcPr>
                  <w:tcW w:w="1396"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jc w:val="both"/>
                    <w:rPr>
                      <w:rFonts w:ascii="Calibri" w:hAnsi="Calibri" w:cs="Calibri"/>
                      <w:b/>
                      <w:bCs/>
                      <w:color w:val="000000" w:themeColor="text1"/>
                    </w:rPr>
                  </w:pPr>
                  <w:r>
                    <w:rPr>
                      <w:rFonts w:ascii="Calibri" w:hAnsi="Calibri" w:cs="Calibri"/>
                      <w:b/>
                      <w:bCs/>
                      <w:color w:val="000000" w:themeColor="text1"/>
                    </w:rPr>
                    <w:t>--</w:t>
                  </w:r>
                </w:p>
              </w:tc>
              <w:tc>
                <w:tcPr>
                  <w:tcW w:w="680"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rPr>
                      <w:rFonts w:ascii="Calibri" w:hAnsi="Calibri" w:cs="Calibri"/>
                      <w:color w:val="000000" w:themeColor="text1"/>
                    </w:rPr>
                  </w:pPr>
                  <w:r>
                    <w:rPr>
                      <w:rFonts w:ascii="Calibri" w:hAnsi="Calibri" w:cs="Calibri"/>
                      <w:color w:val="000000" w:themeColor="text1"/>
                    </w:rPr>
                    <w:t>--</w:t>
                  </w:r>
                </w:p>
              </w:tc>
              <w:tc>
                <w:tcPr>
                  <w:tcW w:w="680"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jc w:val="center"/>
                    <w:rPr>
                      <w:rFonts w:ascii="Calibri" w:hAnsi="Calibri" w:cs="Calibri"/>
                      <w:color w:val="000000" w:themeColor="text1"/>
                    </w:rPr>
                  </w:pPr>
                  <w:r>
                    <w:rPr>
                      <w:rFonts w:ascii="Calibri" w:hAnsi="Calibri" w:cs="Calibri"/>
                      <w:color w:val="000000" w:themeColor="text1"/>
                    </w:rPr>
                    <w:t>--</w:t>
                  </w:r>
                </w:p>
              </w:tc>
              <w:tc>
                <w:tcPr>
                  <w:tcW w:w="999"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rPr>
                      <w:rFonts w:ascii="Calibri" w:hAnsi="Calibri" w:cs="Calibri"/>
                      <w:b/>
                      <w:bCs/>
                      <w:color w:val="000000" w:themeColor="text1"/>
                    </w:rPr>
                  </w:pPr>
                  <w:r>
                    <w:rPr>
                      <w:rFonts w:ascii="Calibri" w:hAnsi="Calibri" w:cs="Calibri"/>
                      <w:b/>
                      <w:bCs/>
                      <w:color w:val="000000" w:themeColor="text1"/>
                    </w:rPr>
                    <w:t>--</w:t>
                  </w:r>
                </w:p>
              </w:tc>
              <w:tc>
                <w:tcPr>
                  <w:tcW w:w="667" w:type="pct"/>
                  <w:tcBorders>
                    <w:top w:val="nil"/>
                    <w:left w:val="nil"/>
                    <w:bottom w:val="single" w:sz="8" w:space="0" w:color="FFFFFF"/>
                    <w:right w:val="single" w:sz="8" w:space="0" w:color="FFFFFF"/>
                  </w:tcBorders>
                  <w:shd w:val="clear" w:color="000000" w:fill="F2F2F2"/>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w:t>
                  </w:r>
                </w:p>
              </w:tc>
              <w:tc>
                <w:tcPr>
                  <w:tcW w:w="579" w:type="pct"/>
                  <w:tcBorders>
                    <w:top w:val="nil"/>
                    <w:left w:val="nil"/>
                    <w:bottom w:val="single" w:sz="8" w:space="0" w:color="FFFFFF"/>
                    <w:right w:val="nil"/>
                  </w:tcBorders>
                  <w:shd w:val="clear" w:color="000000" w:fill="F2F2F2"/>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w:t>
                  </w:r>
                </w:p>
              </w:tc>
            </w:tr>
            <w:tr w:rsidR="008C00D7" w:rsidRPr="003719E0" w:rsidTr="008C00D7">
              <w:trPr>
                <w:trHeight w:val="255"/>
              </w:trPr>
              <w:tc>
                <w:tcPr>
                  <w:tcW w:w="1396" w:type="pct"/>
                  <w:tcBorders>
                    <w:top w:val="nil"/>
                    <w:left w:val="nil"/>
                    <w:bottom w:val="single" w:sz="8" w:space="0" w:color="FFFFFF"/>
                    <w:right w:val="single" w:sz="8" w:space="0" w:color="FFFFFF"/>
                  </w:tcBorders>
                  <w:shd w:val="clear" w:color="000000" w:fill="DDDDDD"/>
                  <w:vAlign w:val="center"/>
                  <w:hideMark/>
                </w:tcPr>
                <w:p w:rsidR="008C00D7" w:rsidRPr="00252D2C" w:rsidRDefault="008C00D7" w:rsidP="00FA6A6D">
                  <w:pPr>
                    <w:jc w:val="both"/>
                    <w:rPr>
                      <w:rFonts w:ascii="Calibri" w:hAnsi="Calibri" w:cs="Calibri"/>
                      <w:b/>
                      <w:bCs/>
                      <w:color w:val="000000" w:themeColor="text1"/>
                    </w:rPr>
                  </w:pPr>
                  <w:r>
                    <w:rPr>
                      <w:rFonts w:ascii="Calibri" w:hAnsi="Calibri" w:cs="Calibri"/>
                      <w:b/>
                      <w:bCs/>
                      <w:color w:val="000000" w:themeColor="text1"/>
                    </w:rPr>
                    <w:t>--</w:t>
                  </w:r>
                </w:p>
              </w:tc>
              <w:tc>
                <w:tcPr>
                  <w:tcW w:w="680" w:type="pct"/>
                  <w:tcBorders>
                    <w:top w:val="nil"/>
                    <w:left w:val="nil"/>
                    <w:bottom w:val="single" w:sz="8" w:space="0" w:color="FFFFFF"/>
                    <w:right w:val="single" w:sz="8" w:space="0" w:color="FFFFFF"/>
                  </w:tcBorders>
                  <w:shd w:val="clear" w:color="000000" w:fill="DDDDDD"/>
                  <w:vAlign w:val="center"/>
                  <w:hideMark/>
                </w:tcPr>
                <w:p w:rsidR="008C00D7" w:rsidRPr="00252D2C" w:rsidRDefault="008C00D7" w:rsidP="00FA6A6D">
                  <w:pPr>
                    <w:rPr>
                      <w:rFonts w:ascii="Calibri" w:hAnsi="Calibri" w:cs="Calibri"/>
                      <w:color w:val="000000" w:themeColor="text1"/>
                    </w:rPr>
                  </w:pPr>
                  <w:r>
                    <w:rPr>
                      <w:rFonts w:ascii="Calibri" w:hAnsi="Calibri" w:cs="Calibri"/>
                      <w:color w:val="000000" w:themeColor="text1"/>
                    </w:rPr>
                    <w:t>--</w:t>
                  </w:r>
                </w:p>
              </w:tc>
              <w:tc>
                <w:tcPr>
                  <w:tcW w:w="680" w:type="pct"/>
                  <w:tcBorders>
                    <w:top w:val="nil"/>
                    <w:left w:val="nil"/>
                    <w:bottom w:val="single" w:sz="8" w:space="0" w:color="FFFFFF"/>
                    <w:right w:val="nil"/>
                  </w:tcBorders>
                  <w:shd w:val="clear" w:color="000000" w:fill="DDDDDD"/>
                  <w:vAlign w:val="center"/>
                  <w:hideMark/>
                </w:tcPr>
                <w:p w:rsidR="008C00D7" w:rsidRPr="00252D2C" w:rsidRDefault="008C00D7" w:rsidP="00FA6A6D">
                  <w:pPr>
                    <w:jc w:val="center"/>
                    <w:rPr>
                      <w:rFonts w:ascii="Calibri" w:hAnsi="Calibri" w:cs="Calibri"/>
                      <w:color w:val="000000" w:themeColor="text1"/>
                    </w:rPr>
                  </w:pPr>
                  <w:r>
                    <w:rPr>
                      <w:rFonts w:ascii="Calibri" w:hAnsi="Calibri" w:cs="Calibri"/>
                      <w:color w:val="000000" w:themeColor="text1"/>
                    </w:rPr>
                    <w:t>--</w:t>
                  </w:r>
                </w:p>
              </w:tc>
              <w:tc>
                <w:tcPr>
                  <w:tcW w:w="999" w:type="pct"/>
                  <w:tcBorders>
                    <w:top w:val="nil"/>
                    <w:left w:val="single" w:sz="8" w:space="0" w:color="FFFFFF"/>
                    <w:bottom w:val="single" w:sz="8" w:space="0" w:color="FFFFFF"/>
                    <w:right w:val="single" w:sz="8" w:space="0" w:color="FFFFFF"/>
                  </w:tcBorders>
                  <w:shd w:val="clear" w:color="000000" w:fill="DDDDDD"/>
                  <w:vAlign w:val="center"/>
                  <w:hideMark/>
                </w:tcPr>
                <w:p w:rsidR="008C00D7" w:rsidRPr="00252D2C" w:rsidRDefault="008C00D7" w:rsidP="00FA6A6D">
                  <w:pPr>
                    <w:rPr>
                      <w:rFonts w:ascii="Calibri" w:hAnsi="Calibri" w:cs="Calibri"/>
                      <w:b/>
                      <w:bCs/>
                      <w:color w:val="000000" w:themeColor="text1"/>
                    </w:rPr>
                  </w:pPr>
                  <w:r>
                    <w:rPr>
                      <w:rFonts w:ascii="Calibri" w:hAnsi="Calibri" w:cs="Calibri"/>
                      <w:b/>
                      <w:bCs/>
                      <w:color w:val="000000" w:themeColor="text1"/>
                    </w:rPr>
                    <w:t>--</w:t>
                  </w:r>
                </w:p>
              </w:tc>
              <w:tc>
                <w:tcPr>
                  <w:tcW w:w="667" w:type="pct"/>
                  <w:tcBorders>
                    <w:top w:val="nil"/>
                    <w:left w:val="nil"/>
                    <w:bottom w:val="single" w:sz="8" w:space="0" w:color="FFFFFF"/>
                    <w:right w:val="single" w:sz="8" w:space="0" w:color="FFFFFF"/>
                  </w:tcBorders>
                  <w:shd w:val="clear" w:color="000000" w:fill="DDDDDD"/>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w:t>
                  </w:r>
                </w:p>
              </w:tc>
              <w:tc>
                <w:tcPr>
                  <w:tcW w:w="579" w:type="pct"/>
                  <w:tcBorders>
                    <w:top w:val="nil"/>
                    <w:left w:val="nil"/>
                    <w:bottom w:val="single" w:sz="8" w:space="0" w:color="FFFFFF"/>
                    <w:right w:val="nil"/>
                  </w:tcBorders>
                  <w:shd w:val="clear" w:color="000000" w:fill="DDDDDD"/>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w:t>
                  </w:r>
                </w:p>
              </w:tc>
            </w:tr>
            <w:tr w:rsidR="008C00D7" w:rsidRPr="003719E0" w:rsidTr="008C00D7">
              <w:trPr>
                <w:trHeight w:val="285"/>
              </w:trPr>
              <w:tc>
                <w:tcPr>
                  <w:tcW w:w="1396"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jc w:val="both"/>
                    <w:rPr>
                      <w:rFonts w:ascii="Calibri" w:hAnsi="Calibri" w:cs="Calibri"/>
                      <w:b/>
                      <w:bCs/>
                      <w:color w:val="000000" w:themeColor="text1"/>
                    </w:rPr>
                  </w:pPr>
                  <w:r>
                    <w:rPr>
                      <w:rFonts w:ascii="Calibri" w:hAnsi="Calibri" w:cs="Calibri"/>
                      <w:b/>
                      <w:bCs/>
                      <w:color w:val="000000" w:themeColor="text1"/>
                    </w:rPr>
                    <w:t>--</w:t>
                  </w:r>
                </w:p>
              </w:tc>
              <w:tc>
                <w:tcPr>
                  <w:tcW w:w="680"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rPr>
                      <w:rFonts w:ascii="Calibri" w:hAnsi="Calibri" w:cs="Calibri"/>
                      <w:color w:val="000000" w:themeColor="text1"/>
                    </w:rPr>
                  </w:pPr>
                  <w:r>
                    <w:rPr>
                      <w:rFonts w:ascii="Calibri" w:hAnsi="Calibri" w:cs="Calibri"/>
                      <w:color w:val="000000" w:themeColor="text1"/>
                    </w:rPr>
                    <w:t>--</w:t>
                  </w:r>
                </w:p>
              </w:tc>
              <w:tc>
                <w:tcPr>
                  <w:tcW w:w="680"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jc w:val="center"/>
                    <w:rPr>
                      <w:rFonts w:ascii="Calibri" w:hAnsi="Calibri" w:cs="Calibri"/>
                      <w:color w:val="000000" w:themeColor="text1"/>
                    </w:rPr>
                  </w:pPr>
                  <w:r>
                    <w:rPr>
                      <w:rFonts w:ascii="Calibri" w:hAnsi="Calibri" w:cs="Calibri"/>
                      <w:color w:val="000000" w:themeColor="text1"/>
                    </w:rPr>
                    <w:t>--</w:t>
                  </w:r>
                </w:p>
              </w:tc>
              <w:tc>
                <w:tcPr>
                  <w:tcW w:w="999" w:type="pct"/>
                  <w:tcBorders>
                    <w:top w:val="nil"/>
                    <w:left w:val="nil"/>
                    <w:bottom w:val="single" w:sz="8" w:space="0" w:color="FFFFFF"/>
                    <w:right w:val="single" w:sz="8" w:space="0" w:color="FFFFFF"/>
                  </w:tcBorders>
                  <w:shd w:val="clear" w:color="000000" w:fill="F2F2F2"/>
                  <w:vAlign w:val="center"/>
                  <w:hideMark/>
                </w:tcPr>
                <w:p w:rsidR="008C00D7" w:rsidRPr="00252D2C" w:rsidRDefault="008C00D7" w:rsidP="00FA6A6D">
                  <w:pPr>
                    <w:rPr>
                      <w:rFonts w:ascii="Calibri" w:hAnsi="Calibri" w:cs="Calibri"/>
                      <w:b/>
                      <w:bCs/>
                      <w:color w:val="000000" w:themeColor="text1"/>
                    </w:rPr>
                  </w:pPr>
                  <w:r>
                    <w:rPr>
                      <w:rFonts w:ascii="Calibri" w:hAnsi="Calibri" w:cs="Calibri"/>
                      <w:b/>
                      <w:bCs/>
                      <w:color w:val="000000" w:themeColor="text1"/>
                    </w:rPr>
                    <w:t>--</w:t>
                  </w:r>
                </w:p>
              </w:tc>
              <w:tc>
                <w:tcPr>
                  <w:tcW w:w="667" w:type="pct"/>
                  <w:tcBorders>
                    <w:top w:val="nil"/>
                    <w:left w:val="nil"/>
                    <w:bottom w:val="single" w:sz="8" w:space="0" w:color="FFFFFF"/>
                    <w:right w:val="single" w:sz="8" w:space="0" w:color="FFFFFF"/>
                  </w:tcBorders>
                  <w:shd w:val="clear" w:color="000000" w:fill="F2F2F2"/>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w:t>
                  </w:r>
                </w:p>
              </w:tc>
              <w:tc>
                <w:tcPr>
                  <w:tcW w:w="579" w:type="pct"/>
                  <w:tcBorders>
                    <w:top w:val="nil"/>
                    <w:left w:val="nil"/>
                    <w:bottom w:val="single" w:sz="8" w:space="0" w:color="FFFFFF"/>
                    <w:right w:val="nil"/>
                  </w:tcBorders>
                  <w:shd w:val="clear" w:color="000000" w:fill="F2F2F2"/>
                  <w:vAlign w:val="center"/>
                  <w:hideMark/>
                </w:tcPr>
                <w:p w:rsidR="008C00D7" w:rsidRPr="00E970D8" w:rsidRDefault="008C00D7" w:rsidP="00FA6A6D">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9211E2" w:rsidP="000F3C42">
            <w:pPr>
              <w:pStyle w:val="BodyText"/>
              <w:spacing w:after="0"/>
              <w:jc w:val="both"/>
              <w:rPr>
                <w:rFonts w:ascii="Calibri" w:eastAsia="Times New Roman" w:hAnsi="Calibri" w:cs="Calibri"/>
                <w:color w:val="auto"/>
              </w:rPr>
            </w:pPr>
            <w:r>
              <w:rPr>
                <w:rFonts w:ascii="Calibri" w:eastAsia="Times New Roman" w:hAnsi="Calibri" w:cs="Calibri"/>
                <w:noProof/>
                <w:color w:val="auto"/>
                <w:lang w:eastAsia="zh-TW"/>
              </w:rPr>
              <w:pict>
                <v:shape id="_x0000_s1041" type="#_x0000_t202" style="position:absolute;left:0;text-align:left;margin-left:-5.45pt;margin-top:25.45pt;width:353.65pt;height:121.85pt;z-index:251662336;mso-position-horizontal-relative:text;mso-position-vertical-relative:text;mso-width-relative:margin;mso-height-relative:margin" strokecolor="white [3212]">
                  <v:textbox style="mso-next-textbox:#_x0000_s1041">
                    <w:txbxContent>
                      <w:p w:rsidR="003C6E97" w:rsidRPr="003A15AC" w:rsidRDefault="008C00D7">
                        <w:r w:rsidRPr="008C00D7">
                          <w:rPr>
                            <w:noProof/>
                          </w:rPr>
                          <w:drawing>
                            <wp:inline distT="0" distB="0" distL="0" distR="0">
                              <wp:extent cx="4295775" cy="2457450"/>
                              <wp:effectExtent l="1905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5775" cy="2457450"/>
                                      </a:xfrm>
                                      <a:prstGeom prst="rect">
                                        <a:avLst/>
                                      </a:prstGeom>
                                      <a:noFill/>
                                      <a:ln>
                                        <a:noFill/>
                                      </a:ln>
                                    </pic:spPr>
                                  </pic:pic>
                                </a:graphicData>
                              </a:graphic>
                            </wp:inline>
                          </w:drawing>
                        </w:r>
                        <w:r w:rsidR="0037262E" w:rsidRPr="0037262E">
                          <w:rPr>
                            <w:noProof/>
                          </w:rPr>
                          <w:drawing>
                            <wp:inline distT="0" distB="0" distL="0" distR="0">
                              <wp:extent cx="4298950" cy="1537457"/>
                              <wp:effectExtent l="1905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298950" cy="1537457"/>
                                      </a:xfrm>
                                      <a:prstGeom prst="rect">
                                        <a:avLst/>
                                      </a:prstGeom>
                                      <a:noFill/>
                                      <a:ln>
                                        <a:noFill/>
                                      </a:ln>
                                    </pic:spPr>
                                  </pic:pic>
                                </a:graphicData>
                              </a:graphic>
                            </wp:inline>
                          </w:drawing>
                        </w:r>
                      </w:p>
                    </w:txbxContent>
                  </v:textbox>
                </v:shape>
              </w:pict>
            </w: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8C00D7" w:rsidRPr="00E2510C" w:rsidRDefault="008C00D7" w:rsidP="008C00D7">
            <w:pPr>
              <w:widowControl w:val="0"/>
              <w:autoSpaceDE w:val="0"/>
              <w:autoSpaceDN w:val="0"/>
              <w:spacing w:before="1"/>
              <w:ind w:left="211" w:right="666"/>
              <w:jc w:val="both"/>
              <w:rPr>
                <w:rFonts w:asciiTheme="minorHAnsi" w:eastAsia="Calibri" w:hAnsiTheme="minorHAnsi" w:cstheme="minorHAnsi"/>
                <w:color w:val="auto"/>
                <w:lang w:bidi="en-US"/>
              </w:rPr>
            </w:pPr>
            <w:r w:rsidRPr="00E2510C">
              <w:rPr>
                <w:rFonts w:asciiTheme="minorHAnsi" w:eastAsia="Calibri" w:hAnsiTheme="minorHAnsi" w:cstheme="minorHAnsi"/>
                <w:color w:val="auto"/>
                <w:lang w:bidi="en-US"/>
              </w:rPr>
              <w:t xml:space="preserve">Nifty, opened with flat note and throughout day we have seen volatile day, however it manage to close in green.  On the daily chart, we are observing once again prices have taken 100 SMA support. In coming trading session if nifty trades above 18120 level then it may test 18180 – 18220 levels. On the downside 17950 – 17900 levels may act as resistance for the day.   </w:t>
            </w:r>
          </w:p>
          <w:p w:rsidR="008C00D7" w:rsidRDefault="008C00D7" w:rsidP="008C00D7">
            <w:pPr>
              <w:widowControl w:val="0"/>
              <w:autoSpaceDE w:val="0"/>
              <w:autoSpaceDN w:val="0"/>
              <w:spacing w:before="1"/>
              <w:ind w:left="211" w:right="666"/>
              <w:jc w:val="both"/>
              <w:rPr>
                <w:rFonts w:asciiTheme="minorHAnsi" w:eastAsia="Calibri" w:hAnsiTheme="minorHAnsi" w:cstheme="minorHAnsi"/>
                <w:b/>
                <w:color w:val="auto"/>
                <w:lang w:bidi="en-US"/>
              </w:rPr>
            </w:pPr>
            <w:r w:rsidRPr="00E2510C">
              <w:rPr>
                <w:rFonts w:asciiTheme="minorHAnsi" w:eastAsia="Calibri" w:hAnsiTheme="minorHAnsi" w:cstheme="minorHAnsi"/>
                <w:b/>
                <w:color w:val="auto"/>
                <w:lang w:bidi="en-US"/>
              </w:rPr>
              <w:t xml:space="preserve">We continue to maintain our stance that prices are trading below the 50-daySMA (18291) hence one needs to adopt cautious approach at current level.  </w:t>
            </w:r>
          </w:p>
          <w:p w:rsidR="00BF0553" w:rsidRDefault="00BF0553" w:rsidP="008077F0">
            <w:pPr>
              <w:widowControl w:val="0"/>
              <w:autoSpaceDE w:val="0"/>
              <w:autoSpaceDN w:val="0"/>
              <w:spacing w:before="1"/>
              <w:ind w:left="211" w:right="666"/>
              <w:jc w:val="both"/>
              <w:rPr>
                <w:rFonts w:asciiTheme="minorHAnsi" w:eastAsia="Calibri" w:hAnsiTheme="minorHAnsi" w:cstheme="minorHAnsi"/>
                <w:b/>
                <w:color w:val="auto"/>
                <w:lang w:bidi="en-US"/>
              </w:rPr>
            </w:pP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40A18" w:rsidRPr="0061070A" w:rsidRDefault="00D40A18"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1488.45</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40A18" w:rsidRPr="0061070A" w:rsidRDefault="00D40A18"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848.49</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D40A18" w:rsidRPr="0061070A" w:rsidRDefault="00D40A18"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center"/>
                  <w:hideMark/>
                </w:tcPr>
                <w:p w:rsidR="00D40A18" w:rsidRPr="00D40A18" w:rsidRDefault="00D40A18" w:rsidP="00D40A18">
                  <w:pPr>
                    <w:jc w:val="center"/>
                    <w:rPr>
                      <w:rFonts w:ascii="Calibri" w:hAnsi="Calibri" w:cs="Calibri"/>
                      <w:b/>
                      <w:bCs/>
                      <w:color w:val="auto"/>
                    </w:rPr>
                  </w:pPr>
                  <w:r w:rsidRPr="00D40A18">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D40A18" w:rsidRPr="00D40A18" w:rsidRDefault="00D40A18" w:rsidP="00D40A18">
                  <w:pPr>
                    <w:jc w:val="center"/>
                    <w:rPr>
                      <w:rFonts w:ascii="Calibri" w:hAnsi="Calibri" w:cs="Calibri"/>
                      <w:b/>
                      <w:bCs/>
                      <w:color w:val="auto"/>
                    </w:rPr>
                  </w:pPr>
                  <w:r w:rsidRPr="00D40A18">
                    <w:rPr>
                      <w:rFonts w:ascii="Calibri" w:hAnsi="Calibri" w:cs="Calibri"/>
                      <w:b/>
                      <w:bCs/>
                      <w:color w:val="auto"/>
                    </w:rPr>
                    <w:t>2336.94</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40A18" w:rsidRPr="0061070A" w:rsidRDefault="00D40A18"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494.2</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40A18" w:rsidRPr="0061070A" w:rsidRDefault="00D40A18"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183.73</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D40A18" w:rsidRPr="0061070A" w:rsidRDefault="00D40A18"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center"/>
                  <w:hideMark/>
                </w:tcPr>
                <w:p w:rsidR="00D40A18" w:rsidRPr="00D40A18" w:rsidRDefault="00D40A18" w:rsidP="00D40A18">
                  <w:pPr>
                    <w:jc w:val="center"/>
                    <w:rPr>
                      <w:rFonts w:ascii="Calibri" w:hAnsi="Calibri" w:cs="Calibri"/>
                      <w:b/>
                      <w:bCs/>
                      <w:color w:val="auto"/>
                    </w:rPr>
                  </w:pPr>
                  <w:r w:rsidRPr="00D40A18">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D40A18" w:rsidRPr="00D40A18" w:rsidRDefault="00D40A18" w:rsidP="00D40A18">
                  <w:pPr>
                    <w:jc w:val="center"/>
                    <w:rPr>
                      <w:rFonts w:ascii="Calibri" w:hAnsi="Calibri" w:cs="Calibri"/>
                      <w:b/>
                      <w:bCs/>
                      <w:color w:val="auto"/>
                    </w:rPr>
                  </w:pPr>
                  <w:r w:rsidRPr="00D40A18">
                    <w:rPr>
                      <w:rFonts w:ascii="Calibri" w:hAnsi="Calibri" w:cs="Calibri"/>
                      <w:b/>
                      <w:bCs/>
                      <w:color w:val="auto"/>
                    </w:rPr>
                    <w:t>677.93</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40A18" w:rsidRPr="0061070A" w:rsidRDefault="00D40A18"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211.06</w:t>
                  </w:r>
                </w:p>
              </w:tc>
            </w:tr>
            <w:tr w:rsidR="00D40A18" w:rsidRPr="0061070A" w:rsidTr="00D40A18">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40A18" w:rsidRPr="0061070A" w:rsidRDefault="00D40A18"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40A18" w:rsidRPr="00D40A18" w:rsidRDefault="00D40A18" w:rsidP="00D40A18">
                  <w:pPr>
                    <w:jc w:val="center"/>
                    <w:rPr>
                      <w:rFonts w:ascii="Calibri" w:hAnsi="Calibri" w:cs="Calibri"/>
                      <w:color w:val="auto"/>
                    </w:rPr>
                  </w:pPr>
                  <w:r w:rsidRPr="00D40A18">
                    <w:rPr>
                      <w:rFonts w:ascii="Calibri" w:hAnsi="Calibri" w:cs="Calibri"/>
                      <w:color w:val="auto"/>
                    </w:rPr>
                    <w:t>90.81</w:t>
                  </w:r>
                </w:p>
              </w:tc>
            </w:tr>
            <w:tr w:rsidR="00D40A18" w:rsidRPr="0061070A" w:rsidTr="00D40A18">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D40A18" w:rsidRPr="0061070A" w:rsidRDefault="00D40A18"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center"/>
                  <w:hideMark/>
                </w:tcPr>
                <w:p w:rsidR="00D40A18" w:rsidRPr="00D40A18" w:rsidRDefault="00D40A18" w:rsidP="00D40A18">
                  <w:pPr>
                    <w:jc w:val="center"/>
                    <w:rPr>
                      <w:rFonts w:ascii="Calibri" w:hAnsi="Calibri" w:cs="Calibri"/>
                      <w:b/>
                      <w:bCs/>
                      <w:color w:val="auto"/>
                    </w:rPr>
                  </w:pPr>
                  <w:r w:rsidRPr="00D40A18">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D40A18" w:rsidRPr="00D40A18" w:rsidRDefault="00D40A18" w:rsidP="00D40A18">
                  <w:pPr>
                    <w:jc w:val="center"/>
                    <w:rPr>
                      <w:rFonts w:ascii="Calibri" w:hAnsi="Calibri" w:cs="Calibri"/>
                      <w:b/>
                      <w:bCs/>
                      <w:color w:val="auto"/>
                    </w:rPr>
                  </w:pPr>
                  <w:r w:rsidRPr="00D40A18">
                    <w:rPr>
                      <w:rFonts w:ascii="Calibri" w:hAnsi="Calibri" w:cs="Calibri"/>
                      <w:b/>
                      <w:bCs/>
                      <w:color w:val="auto"/>
                    </w:rPr>
                    <w:t>301.87</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8C00D7">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8C00D7">
              <w:rPr>
                <w:rFonts w:ascii="Calibri" w:eastAsia="Times New Roman" w:hAnsi="Calibri" w:cs="Calibri"/>
                <w:b/>
                <w:bCs/>
                <w:color w:val="F2F2F2"/>
                <w:sz w:val="20"/>
                <w:szCs w:val="20"/>
              </w:rPr>
              <w:t>17</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8C00D7"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8C00D7" w:rsidRDefault="008C00D7" w:rsidP="00FA6A6D">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DDDDDD"/>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430.23</w:t>
            </w:r>
          </w:p>
        </w:tc>
        <w:tc>
          <w:tcPr>
            <w:tcW w:w="1528" w:type="pct"/>
            <w:tcBorders>
              <w:top w:val="nil"/>
              <w:left w:val="nil"/>
              <w:bottom w:val="single" w:sz="8" w:space="0" w:color="FFFFFF"/>
              <w:right w:val="nil"/>
            </w:tcBorders>
            <w:shd w:val="clear" w:color="000000" w:fill="DDDDDD"/>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396.35</w:t>
            </w:r>
          </w:p>
        </w:tc>
      </w:tr>
      <w:tr w:rsidR="008C00D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8C00D7" w:rsidRDefault="008C00D7" w:rsidP="00FA6A6D">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2559.85</w:t>
            </w:r>
          </w:p>
        </w:tc>
        <w:tc>
          <w:tcPr>
            <w:tcW w:w="1528" w:type="pct"/>
            <w:tcBorders>
              <w:top w:val="nil"/>
              <w:left w:val="nil"/>
              <w:bottom w:val="single" w:sz="8" w:space="0" w:color="FFFFFF"/>
              <w:right w:val="single" w:sz="8" w:space="0" w:color="FFFFFF"/>
            </w:tcBorders>
            <w:shd w:val="clear" w:color="000000" w:fill="F2F2F2"/>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2478.8</w:t>
            </w:r>
          </w:p>
        </w:tc>
      </w:tr>
      <w:tr w:rsidR="008C00D7"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8C00D7" w:rsidRDefault="008C00D7" w:rsidP="00FA6A6D">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D9D9D9"/>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426.27</w:t>
            </w:r>
          </w:p>
        </w:tc>
        <w:tc>
          <w:tcPr>
            <w:tcW w:w="1528" w:type="pct"/>
            <w:tcBorders>
              <w:top w:val="nil"/>
              <w:left w:val="nil"/>
              <w:bottom w:val="single" w:sz="8" w:space="0" w:color="FFFFFF"/>
              <w:right w:val="single" w:sz="8" w:space="0" w:color="FFFFFF"/>
            </w:tcBorders>
            <w:shd w:val="clear" w:color="000000" w:fill="D9D9D9"/>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415.3</w:t>
            </w:r>
          </w:p>
        </w:tc>
      </w:tr>
      <w:tr w:rsidR="008C00D7"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8C00D7" w:rsidRDefault="008C00D7" w:rsidP="00FA6A6D">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single" w:sz="8" w:space="0" w:color="FFFFFF"/>
              <w:right w:val="single" w:sz="8" w:space="0" w:color="FFFFFF"/>
            </w:tcBorders>
            <w:shd w:val="clear" w:color="000000" w:fill="F2F2F2"/>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778.73</w:t>
            </w:r>
          </w:p>
        </w:tc>
        <w:tc>
          <w:tcPr>
            <w:tcW w:w="1528" w:type="pct"/>
            <w:tcBorders>
              <w:top w:val="nil"/>
              <w:left w:val="nil"/>
              <w:bottom w:val="single" w:sz="8" w:space="0" w:color="FFFFFF"/>
              <w:right w:val="single" w:sz="8" w:space="0" w:color="FFFFFF"/>
            </w:tcBorders>
            <w:shd w:val="clear" w:color="000000" w:fill="F2F2F2"/>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750.05</w:t>
            </w:r>
          </w:p>
        </w:tc>
      </w:tr>
      <w:tr w:rsidR="008C00D7"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8C00D7" w:rsidRDefault="008C00D7" w:rsidP="00FA6A6D">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3114.59</w:t>
            </w:r>
          </w:p>
        </w:tc>
        <w:tc>
          <w:tcPr>
            <w:tcW w:w="1528" w:type="pct"/>
            <w:tcBorders>
              <w:top w:val="nil"/>
              <w:left w:val="nil"/>
              <w:bottom w:val="nil"/>
              <w:right w:val="nil"/>
            </w:tcBorders>
            <w:shd w:val="clear" w:color="000000" w:fill="DDDDDD"/>
            <w:vAlign w:val="bottom"/>
            <w:hideMark/>
          </w:tcPr>
          <w:p w:rsidR="008C00D7" w:rsidRDefault="008C00D7" w:rsidP="00FA6A6D">
            <w:pPr>
              <w:jc w:val="right"/>
              <w:rPr>
                <w:rFonts w:ascii="Calibri" w:hAnsi="Calibri" w:cs="Calibri"/>
                <w:b/>
                <w:bCs/>
                <w:color w:val="000000"/>
              </w:rPr>
            </w:pPr>
            <w:r>
              <w:rPr>
                <w:rFonts w:ascii="Calibri" w:hAnsi="Calibri" w:cs="Calibri"/>
                <w:b/>
                <w:bCs/>
                <w:color w:val="000000"/>
              </w:rPr>
              <w:t>2940.9</w:t>
            </w:r>
          </w:p>
        </w:tc>
      </w:tr>
      <w:tr w:rsidR="008C00D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2433.5</w:t>
            </w:r>
          </w:p>
        </w:tc>
        <w:tc>
          <w:tcPr>
            <w:tcW w:w="1528" w:type="pct"/>
            <w:tcBorders>
              <w:top w:val="nil"/>
              <w:left w:val="nil"/>
              <w:bottom w:val="nil"/>
              <w:right w:val="nil"/>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2407.95</w:t>
            </w:r>
          </w:p>
        </w:tc>
      </w:tr>
      <w:tr w:rsidR="008C00D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C00D7" w:rsidRDefault="008C00D7" w:rsidP="00FA6A6D">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8C00D7" w:rsidRDefault="008C00D7" w:rsidP="00FA6A6D">
            <w:pPr>
              <w:jc w:val="right"/>
              <w:rPr>
                <w:rFonts w:ascii="Calibri" w:hAnsi="Calibri" w:cs="Calibri"/>
                <w:b/>
                <w:bCs/>
                <w:color w:val="000000"/>
              </w:rPr>
            </w:pPr>
            <w:r>
              <w:rPr>
                <w:rFonts w:ascii="Calibri" w:hAnsi="Calibri" w:cs="Calibri"/>
                <w:b/>
                <w:bCs/>
                <w:color w:val="000000"/>
              </w:rPr>
              <w:t>740.25</w:t>
            </w:r>
          </w:p>
        </w:tc>
        <w:tc>
          <w:tcPr>
            <w:tcW w:w="1528" w:type="pct"/>
            <w:tcBorders>
              <w:top w:val="nil"/>
              <w:left w:val="nil"/>
              <w:bottom w:val="nil"/>
              <w:right w:val="nil"/>
            </w:tcBorders>
            <w:shd w:val="clear" w:color="000000" w:fill="DDDDDD"/>
            <w:vAlign w:val="bottom"/>
          </w:tcPr>
          <w:p w:rsidR="008C00D7" w:rsidRDefault="008C00D7" w:rsidP="00FA6A6D">
            <w:pPr>
              <w:jc w:val="right"/>
              <w:rPr>
                <w:rFonts w:ascii="Calibri" w:hAnsi="Calibri" w:cs="Calibri"/>
                <w:b/>
                <w:bCs/>
                <w:color w:val="000000"/>
              </w:rPr>
            </w:pPr>
            <w:r>
              <w:rPr>
                <w:rFonts w:ascii="Calibri" w:hAnsi="Calibri" w:cs="Calibri"/>
                <w:b/>
                <w:bCs/>
                <w:color w:val="000000"/>
              </w:rPr>
              <w:t>719.2</w:t>
            </w:r>
          </w:p>
        </w:tc>
      </w:tr>
      <w:tr w:rsidR="008C00D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6639.29</w:t>
            </w:r>
          </w:p>
        </w:tc>
        <w:tc>
          <w:tcPr>
            <w:tcW w:w="1528" w:type="pct"/>
            <w:tcBorders>
              <w:top w:val="nil"/>
              <w:left w:val="nil"/>
              <w:bottom w:val="nil"/>
              <w:right w:val="nil"/>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5984.95</w:t>
            </w:r>
          </w:p>
        </w:tc>
      </w:tr>
      <w:tr w:rsidR="008C00D7"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8C00D7" w:rsidRDefault="008C00D7" w:rsidP="00FA6A6D">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000000" w:fill="DDDDDD"/>
            <w:vAlign w:val="bottom"/>
          </w:tcPr>
          <w:p w:rsidR="008C00D7" w:rsidRDefault="008C00D7" w:rsidP="00FA6A6D">
            <w:pPr>
              <w:jc w:val="right"/>
              <w:rPr>
                <w:rFonts w:ascii="Calibri" w:hAnsi="Calibri" w:cs="Calibri"/>
                <w:b/>
                <w:bCs/>
                <w:color w:val="000000"/>
              </w:rPr>
            </w:pPr>
            <w:r>
              <w:rPr>
                <w:rFonts w:ascii="Calibri" w:hAnsi="Calibri" w:cs="Calibri"/>
                <w:b/>
                <w:bCs/>
                <w:color w:val="000000"/>
              </w:rPr>
              <w:t>809.82</w:t>
            </w:r>
          </w:p>
        </w:tc>
        <w:tc>
          <w:tcPr>
            <w:tcW w:w="1528" w:type="pct"/>
            <w:tcBorders>
              <w:top w:val="nil"/>
              <w:left w:val="nil"/>
              <w:bottom w:val="nil"/>
              <w:right w:val="nil"/>
            </w:tcBorders>
            <w:shd w:val="clear" w:color="000000" w:fill="DDDDDD"/>
            <w:vAlign w:val="bottom"/>
          </w:tcPr>
          <w:p w:rsidR="008C00D7" w:rsidRDefault="008C00D7" w:rsidP="00FA6A6D">
            <w:pPr>
              <w:jc w:val="right"/>
              <w:rPr>
                <w:rFonts w:ascii="Calibri" w:hAnsi="Calibri" w:cs="Calibri"/>
                <w:b/>
                <w:bCs/>
                <w:color w:val="000000"/>
              </w:rPr>
            </w:pPr>
            <w:r>
              <w:rPr>
                <w:rFonts w:ascii="Calibri" w:hAnsi="Calibri" w:cs="Calibri"/>
                <w:b/>
                <w:bCs/>
                <w:color w:val="000000"/>
              </w:rPr>
              <w:t>784.75</w:t>
            </w:r>
          </w:p>
        </w:tc>
      </w:tr>
      <w:tr w:rsidR="008C00D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220.78</w:t>
            </w:r>
          </w:p>
        </w:tc>
        <w:tc>
          <w:tcPr>
            <w:tcW w:w="1528" w:type="pct"/>
            <w:tcBorders>
              <w:top w:val="nil"/>
              <w:left w:val="nil"/>
              <w:bottom w:val="nil"/>
              <w:right w:val="nil"/>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218.4</w:t>
            </w:r>
          </w:p>
        </w:tc>
      </w:tr>
      <w:tr w:rsidR="008C00D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C00D7" w:rsidRDefault="008C00D7" w:rsidP="00FA6A6D">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D9D9D9" w:themeFill="background1" w:themeFillShade="D9"/>
            <w:vAlign w:val="bottom"/>
          </w:tcPr>
          <w:p w:rsidR="008C00D7" w:rsidRDefault="008C00D7" w:rsidP="00FA6A6D">
            <w:pPr>
              <w:jc w:val="right"/>
              <w:rPr>
                <w:rFonts w:ascii="Calibri" w:hAnsi="Calibri" w:cs="Calibri"/>
                <w:b/>
                <w:bCs/>
                <w:color w:val="000000"/>
              </w:rPr>
            </w:pPr>
            <w:r>
              <w:rPr>
                <w:rFonts w:ascii="Calibri" w:hAnsi="Calibri" w:cs="Calibri"/>
                <w:b/>
                <w:bCs/>
                <w:color w:val="000000"/>
              </w:rPr>
              <w:t>3707.96</w:t>
            </w:r>
          </w:p>
        </w:tc>
        <w:tc>
          <w:tcPr>
            <w:tcW w:w="1528" w:type="pct"/>
            <w:tcBorders>
              <w:top w:val="nil"/>
              <w:left w:val="nil"/>
              <w:bottom w:val="nil"/>
              <w:right w:val="nil"/>
            </w:tcBorders>
            <w:shd w:val="clear" w:color="auto" w:fill="D9D9D9" w:themeFill="background1" w:themeFillShade="D9"/>
            <w:vAlign w:val="bottom"/>
          </w:tcPr>
          <w:p w:rsidR="008C00D7" w:rsidRDefault="008C00D7" w:rsidP="00FA6A6D">
            <w:pPr>
              <w:jc w:val="right"/>
              <w:rPr>
                <w:rFonts w:ascii="Calibri" w:hAnsi="Calibri" w:cs="Calibri"/>
                <w:b/>
                <w:bCs/>
                <w:color w:val="000000"/>
              </w:rPr>
            </w:pPr>
            <w:r>
              <w:rPr>
                <w:rFonts w:ascii="Calibri" w:hAnsi="Calibri" w:cs="Calibri"/>
                <w:b/>
                <w:bCs/>
                <w:color w:val="000000"/>
              </w:rPr>
              <w:t>3347.4</w:t>
            </w:r>
          </w:p>
        </w:tc>
      </w:tr>
      <w:tr w:rsidR="008C00D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1830.75</w:t>
            </w:r>
          </w:p>
        </w:tc>
        <w:tc>
          <w:tcPr>
            <w:tcW w:w="1528" w:type="pct"/>
            <w:tcBorders>
              <w:top w:val="nil"/>
              <w:left w:val="nil"/>
              <w:bottom w:val="nil"/>
              <w:right w:val="nil"/>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1797.65</w:t>
            </w:r>
          </w:p>
        </w:tc>
      </w:tr>
      <w:tr w:rsidR="008C00D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C00D7" w:rsidRDefault="008C00D7" w:rsidP="00FA6A6D">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8C00D7" w:rsidRDefault="008C00D7" w:rsidP="00FA6A6D">
            <w:pPr>
              <w:jc w:val="right"/>
              <w:rPr>
                <w:rFonts w:ascii="Calibri" w:hAnsi="Calibri" w:cs="Calibri"/>
                <w:b/>
                <w:bCs/>
                <w:color w:val="000000"/>
              </w:rPr>
            </w:pPr>
            <w:r>
              <w:rPr>
                <w:rFonts w:ascii="Calibri" w:hAnsi="Calibri" w:cs="Calibri"/>
                <w:b/>
                <w:bCs/>
                <w:color w:val="000000"/>
              </w:rPr>
              <w:t>1092.06</w:t>
            </w:r>
          </w:p>
        </w:tc>
        <w:tc>
          <w:tcPr>
            <w:tcW w:w="1528" w:type="pct"/>
            <w:tcBorders>
              <w:top w:val="nil"/>
              <w:left w:val="nil"/>
              <w:bottom w:val="nil"/>
              <w:right w:val="nil"/>
            </w:tcBorders>
            <w:shd w:val="clear" w:color="auto" w:fill="D9D9D9" w:themeFill="background1" w:themeFillShade="D9"/>
            <w:vAlign w:val="bottom"/>
          </w:tcPr>
          <w:p w:rsidR="008C00D7" w:rsidRDefault="008C00D7" w:rsidP="00FA6A6D">
            <w:pPr>
              <w:jc w:val="right"/>
              <w:rPr>
                <w:rFonts w:ascii="Calibri" w:hAnsi="Calibri" w:cs="Calibri"/>
                <w:b/>
                <w:bCs/>
                <w:color w:val="000000"/>
              </w:rPr>
            </w:pPr>
            <w:r>
              <w:rPr>
                <w:rFonts w:ascii="Calibri" w:hAnsi="Calibri" w:cs="Calibri"/>
                <w:b/>
                <w:bCs/>
                <w:color w:val="000000"/>
              </w:rPr>
              <w:t>1046.05</w:t>
            </w:r>
          </w:p>
        </w:tc>
      </w:tr>
      <w:tr w:rsidR="008C00D7"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3748.53</w:t>
            </w:r>
          </w:p>
        </w:tc>
        <w:tc>
          <w:tcPr>
            <w:tcW w:w="1528" w:type="pct"/>
            <w:tcBorders>
              <w:top w:val="nil"/>
              <w:left w:val="nil"/>
              <w:bottom w:val="nil"/>
              <w:right w:val="nil"/>
            </w:tcBorders>
            <w:shd w:val="clear" w:color="auto" w:fill="F2F2F2" w:themeFill="background1" w:themeFillShade="F2"/>
            <w:vAlign w:val="bottom"/>
          </w:tcPr>
          <w:p w:rsidR="008C00D7" w:rsidRDefault="008C00D7" w:rsidP="00FA6A6D">
            <w:pPr>
              <w:jc w:val="right"/>
              <w:rPr>
                <w:rFonts w:ascii="Calibri" w:hAnsi="Calibri" w:cs="Calibri"/>
                <w:b/>
                <w:bCs/>
                <w:color w:val="000000"/>
              </w:rPr>
            </w:pPr>
            <w:r>
              <w:rPr>
                <w:rFonts w:ascii="Calibri" w:hAnsi="Calibri" w:cs="Calibri"/>
                <w:b/>
                <w:bCs/>
                <w:color w:val="000000"/>
              </w:rPr>
              <w:t>3606.95</w:t>
            </w:r>
          </w:p>
        </w:tc>
      </w:tr>
      <w:tr w:rsidR="008C00D7"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C00D7" w:rsidRDefault="008C00D7" w:rsidP="00FA6A6D">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8C00D7" w:rsidRDefault="008C00D7" w:rsidP="00FA6A6D">
            <w:pPr>
              <w:jc w:val="right"/>
              <w:rPr>
                <w:rFonts w:ascii="Calibri" w:hAnsi="Calibri" w:cs="Calibri"/>
                <w:b/>
                <w:bCs/>
                <w:color w:val="000000"/>
              </w:rPr>
            </w:pPr>
            <w:r>
              <w:rPr>
                <w:rFonts w:ascii="Calibri" w:hAnsi="Calibri" w:cs="Calibri"/>
                <w:b/>
                <w:bCs/>
                <w:color w:val="000000"/>
              </w:rPr>
              <w:t>1507.15</w:t>
            </w:r>
          </w:p>
        </w:tc>
        <w:tc>
          <w:tcPr>
            <w:tcW w:w="1528" w:type="pct"/>
            <w:tcBorders>
              <w:top w:val="nil"/>
              <w:left w:val="nil"/>
              <w:bottom w:val="nil"/>
              <w:right w:val="nil"/>
            </w:tcBorders>
            <w:shd w:val="clear" w:color="auto" w:fill="D9D9D9" w:themeFill="background1" w:themeFillShade="D9"/>
            <w:vAlign w:val="bottom"/>
          </w:tcPr>
          <w:p w:rsidR="008C00D7" w:rsidRDefault="008C00D7" w:rsidP="00FA6A6D">
            <w:pPr>
              <w:jc w:val="right"/>
              <w:rPr>
                <w:rFonts w:ascii="Calibri" w:hAnsi="Calibri" w:cs="Calibri"/>
                <w:b/>
                <w:bCs/>
                <w:color w:val="000000"/>
              </w:rPr>
            </w:pPr>
            <w:r>
              <w:rPr>
                <w:rFonts w:ascii="Calibri" w:hAnsi="Calibri" w:cs="Calibri"/>
                <w:b/>
                <w:bCs/>
                <w:color w:val="000000"/>
              </w:rPr>
              <w:t>1372.9</w:t>
            </w:r>
          </w:p>
        </w:tc>
      </w:tr>
      <w:tr w:rsidR="00F3780D"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F3780D" w:rsidRDefault="00F3780D">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F3780D" w:rsidRDefault="00F3780D">
            <w:pPr>
              <w:jc w:val="right"/>
              <w:rPr>
                <w:rFonts w:ascii="Calibri" w:hAnsi="Calibri" w:cs="Calibri"/>
                <w:b/>
                <w:bCs/>
                <w:color w:val="000000"/>
              </w:rPr>
            </w:pPr>
            <w:r>
              <w:rPr>
                <w:rFonts w:ascii="Calibri" w:hAnsi="Calibri" w:cs="Calibri"/>
                <w:b/>
                <w:bCs/>
                <w:color w:val="000000"/>
              </w:rPr>
              <w:t>--</w:t>
            </w:r>
          </w:p>
        </w:tc>
      </w:tr>
      <w:tr w:rsidR="007B22D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7B22D9" w:rsidRDefault="007B22D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7B22D9" w:rsidRDefault="007B22D9">
            <w:pPr>
              <w:jc w:val="right"/>
              <w:rPr>
                <w:rFonts w:ascii="Calibri" w:hAnsi="Calibri" w:cs="Calibri"/>
                <w:b/>
                <w:bCs/>
                <w:color w:val="000000"/>
              </w:rPr>
            </w:pPr>
            <w:r>
              <w:rPr>
                <w:rFonts w:ascii="Calibri" w:hAnsi="Calibri" w:cs="Calibri"/>
                <w:b/>
                <w:bCs/>
                <w:color w:val="000000"/>
              </w:rPr>
              <w:t>--</w:t>
            </w:r>
          </w:p>
        </w:tc>
      </w:tr>
      <w:tr w:rsidR="001D6DB9"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1D6DB9"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D6DB9" w:rsidRDefault="001D6DB9">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D6DB9" w:rsidRDefault="001D6DB9">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C00D7" w:rsidRPr="00065E90" w:rsidTr="00D1260D">
        <w:trPr>
          <w:trHeight w:val="219"/>
        </w:trPr>
        <w:tc>
          <w:tcPr>
            <w:tcW w:w="800" w:type="pct"/>
            <w:tcBorders>
              <w:left w:val="nil"/>
            </w:tcBorders>
            <w:shd w:val="clear" w:color="auto" w:fill="F2F2F2"/>
            <w:vAlign w:val="center"/>
          </w:tcPr>
          <w:p w:rsidR="008C00D7" w:rsidRPr="004020BC" w:rsidRDefault="008C00D7" w:rsidP="00FA6A6D">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8C00D7" w:rsidRPr="00065E90" w:rsidRDefault="008C00D7" w:rsidP="00FA6A6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18200</w:t>
            </w:r>
          </w:p>
        </w:tc>
        <w:tc>
          <w:tcPr>
            <w:tcW w:w="1960" w:type="pct"/>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1,44,799</w:t>
            </w:r>
          </w:p>
        </w:tc>
      </w:tr>
      <w:tr w:rsidR="008C00D7" w:rsidRPr="00065E90" w:rsidTr="00D1260D">
        <w:trPr>
          <w:trHeight w:val="216"/>
        </w:trPr>
        <w:tc>
          <w:tcPr>
            <w:tcW w:w="800" w:type="pct"/>
            <w:tcBorders>
              <w:left w:val="nil"/>
              <w:bottom w:val="single" w:sz="12" w:space="0" w:color="FFFFFF"/>
            </w:tcBorders>
            <w:shd w:val="clear" w:color="auto" w:fill="DEDEDE"/>
            <w:vAlign w:val="center"/>
          </w:tcPr>
          <w:p w:rsidR="008C00D7" w:rsidRPr="004020BC" w:rsidRDefault="008C00D7" w:rsidP="00FA6A6D">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8C00D7" w:rsidRPr="00065E90" w:rsidRDefault="008C00D7" w:rsidP="00FA6A6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18100</w:t>
            </w:r>
          </w:p>
        </w:tc>
        <w:tc>
          <w:tcPr>
            <w:tcW w:w="1960" w:type="pct"/>
            <w:tcBorders>
              <w:bottom w:val="single" w:sz="12" w:space="0" w:color="FFFFFF"/>
            </w:tcBorders>
            <w:shd w:val="clear" w:color="auto" w:fill="DEDEDE"/>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1,12,492</w:t>
            </w:r>
          </w:p>
        </w:tc>
      </w:tr>
      <w:tr w:rsidR="008C00D7" w:rsidRPr="00065E90" w:rsidTr="00D1260D">
        <w:trPr>
          <w:trHeight w:val="216"/>
        </w:trPr>
        <w:tc>
          <w:tcPr>
            <w:tcW w:w="800" w:type="pct"/>
            <w:tcBorders>
              <w:top w:val="single" w:sz="12" w:space="0" w:color="FFFFFF"/>
              <w:left w:val="nil"/>
            </w:tcBorders>
            <w:shd w:val="clear" w:color="auto" w:fill="F2F2F2"/>
            <w:vAlign w:val="center"/>
          </w:tcPr>
          <w:p w:rsidR="008C00D7" w:rsidRPr="004020BC" w:rsidRDefault="008C00D7" w:rsidP="00FA6A6D">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8C00D7" w:rsidRPr="00065E90" w:rsidRDefault="008C00D7" w:rsidP="00FA6A6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18500</w:t>
            </w:r>
          </w:p>
        </w:tc>
        <w:tc>
          <w:tcPr>
            <w:tcW w:w="1960" w:type="pct"/>
            <w:tcBorders>
              <w:top w:val="single" w:sz="12" w:space="0" w:color="FFFFFF"/>
            </w:tcBorders>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1,10,575</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8C00D7" w:rsidRPr="00065E90" w:rsidTr="00D1260D">
        <w:trPr>
          <w:trHeight w:val="246"/>
        </w:trPr>
        <w:tc>
          <w:tcPr>
            <w:tcW w:w="788" w:type="pct"/>
            <w:tcBorders>
              <w:left w:val="nil"/>
            </w:tcBorders>
            <w:shd w:val="clear" w:color="auto" w:fill="F2F2F2"/>
            <w:vAlign w:val="center"/>
          </w:tcPr>
          <w:p w:rsidR="008C00D7" w:rsidRPr="004020BC" w:rsidRDefault="008C00D7" w:rsidP="00FA6A6D">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8C00D7" w:rsidRPr="00065E90" w:rsidRDefault="008C00D7" w:rsidP="00FA6A6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17900</w:t>
            </w:r>
          </w:p>
        </w:tc>
        <w:tc>
          <w:tcPr>
            <w:tcW w:w="1963" w:type="pct"/>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1,92,230</w:t>
            </w:r>
          </w:p>
        </w:tc>
      </w:tr>
      <w:tr w:rsidR="008C00D7" w:rsidRPr="00065E90" w:rsidTr="00D1260D">
        <w:trPr>
          <w:trHeight w:val="243"/>
        </w:trPr>
        <w:tc>
          <w:tcPr>
            <w:tcW w:w="788" w:type="pct"/>
            <w:tcBorders>
              <w:left w:val="nil"/>
              <w:bottom w:val="single" w:sz="12" w:space="0" w:color="FFFFFF"/>
            </w:tcBorders>
            <w:shd w:val="clear" w:color="auto" w:fill="DEDEDE"/>
            <w:vAlign w:val="center"/>
          </w:tcPr>
          <w:p w:rsidR="008C00D7" w:rsidRPr="004020BC" w:rsidRDefault="008C00D7" w:rsidP="00FA6A6D">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8C00D7" w:rsidRPr="00065E90" w:rsidRDefault="008C00D7" w:rsidP="00FA6A6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17800</w:t>
            </w:r>
          </w:p>
        </w:tc>
        <w:tc>
          <w:tcPr>
            <w:tcW w:w="1963" w:type="pct"/>
            <w:tcBorders>
              <w:bottom w:val="single" w:sz="12" w:space="0" w:color="FFFFFF"/>
            </w:tcBorders>
            <w:shd w:val="clear" w:color="auto" w:fill="DEDEDE"/>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1,74,681</w:t>
            </w:r>
          </w:p>
        </w:tc>
      </w:tr>
      <w:tr w:rsidR="008C00D7" w:rsidRPr="00065E90" w:rsidTr="00D1260D">
        <w:trPr>
          <w:trHeight w:val="243"/>
        </w:trPr>
        <w:tc>
          <w:tcPr>
            <w:tcW w:w="788" w:type="pct"/>
            <w:tcBorders>
              <w:top w:val="single" w:sz="12" w:space="0" w:color="FFFFFF"/>
              <w:left w:val="nil"/>
            </w:tcBorders>
            <w:shd w:val="clear" w:color="auto" w:fill="F2F2F2"/>
            <w:vAlign w:val="center"/>
          </w:tcPr>
          <w:p w:rsidR="008C00D7" w:rsidRPr="004020BC" w:rsidRDefault="008C00D7" w:rsidP="00FA6A6D">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8C00D7" w:rsidRPr="00065E90" w:rsidRDefault="008C00D7" w:rsidP="00FA6A6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19-Jan</w:t>
            </w:r>
            <w:r w:rsidRPr="00065E90">
              <w:rPr>
                <w:rFonts w:ascii="Calibri" w:eastAsia="Calibri" w:hAnsi="Calibri" w:cs="Calibri"/>
                <w:color w:val="auto"/>
                <w:szCs w:val="22"/>
                <w:lang w:bidi="en-US"/>
              </w:rPr>
              <w:t>-202</w:t>
            </w:r>
            <w:r>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17500</w:t>
            </w:r>
          </w:p>
        </w:tc>
        <w:tc>
          <w:tcPr>
            <w:tcW w:w="1963" w:type="pct"/>
            <w:tcBorders>
              <w:top w:val="single" w:sz="12" w:space="0" w:color="FFFFFF"/>
            </w:tcBorders>
            <w:shd w:val="clear" w:color="auto" w:fill="F2F2F2"/>
            <w:vAlign w:val="bottom"/>
          </w:tcPr>
          <w:p w:rsidR="008C00D7" w:rsidRPr="00250854" w:rsidRDefault="008C00D7" w:rsidP="00FA6A6D">
            <w:pPr>
              <w:jc w:val="center"/>
              <w:rPr>
                <w:rFonts w:ascii="Calibri" w:hAnsi="Calibri" w:cs="Calibri"/>
                <w:color w:val="000000"/>
                <w:szCs w:val="22"/>
              </w:rPr>
            </w:pPr>
            <w:r>
              <w:rPr>
                <w:rFonts w:ascii="Calibri" w:hAnsi="Calibri" w:cs="Calibri"/>
                <w:color w:val="000000"/>
                <w:szCs w:val="22"/>
              </w:rPr>
              <w:t>1,41,540</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8C00D7">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8C00D7">
              <w:rPr>
                <w:rFonts w:asciiTheme="minorHAnsi" w:hAnsiTheme="minorHAnsi"/>
                <w:b/>
                <w:bCs/>
                <w:color w:val="auto"/>
                <w:sz w:val="21"/>
                <w:szCs w:val="21"/>
              </w:rPr>
              <w:t>18</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467D65" w:rsidP="00113E3E">
      <w:pPr>
        <w:spacing w:after="200" w:line="276" w:lineRule="auto"/>
        <w:rPr>
          <w:rFonts w:asciiTheme="minorHAnsi" w:hAnsiTheme="minorHAnsi" w:cstheme="minorHAnsi"/>
          <w:b/>
          <w:color w:val="000000"/>
          <w:szCs w:val="22"/>
        </w:rPr>
      </w:pPr>
      <w:r w:rsidRPr="00467D65">
        <w:rPr>
          <w:rFonts w:asciiTheme="minorHAnsi" w:hAnsiTheme="minorHAnsi" w:cstheme="minorHAnsi"/>
          <w:b/>
          <w:color w:val="000000"/>
          <w:szCs w:val="22"/>
        </w:rPr>
        <w:t>DELTACORP</w:t>
      </w:r>
      <w:r>
        <w:rPr>
          <w:rFonts w:asciiTheme="minorHAnsi" w:hAnsiTheme="minorHAnsi" w:cstheme="minorHAnsi"/>
          <w:b/>
          <w:color w:val="000000"/>
          <w:szCs w:val="22"/>
        </w:rPr>
        <w:t xml:space="preserve">, </w:t>
      </w:r>
      <w:r w:rsidRPr="00467D65">
        <w:rPr>
          <w:rFonts w:asciiTheme="minorHAnsi" w:hAnsiTheme="minorHAnsi" w:cstheme="minorHAnsi"/>
          <w:b/>
          <w:color w:val="000000"/>
          <w:szCs w:val="22"/>
        </w:rPr>
        <w:t>GNFC</w:t>
      </w:r>
      <w:r>
        <w:rPr>
          <w:rFonts w:asciiTheme="minorHAnsi" w:hAnsiTheme="minorHAnsi" w:cstheme="minorHAnsi"/>
          <w:b/>
          <w:color w:val="000000"/>
          <w:szCs w:val="22"/>
        </w:rPr>
        <w:t xml:space="preserve">, </w:t>
      </w:r>
      <w:r w:rsidRPr="00467D65">
        <w:rPr>
          <w:rFonts w:asciiTheme="minorHAnsi" w:hAnsiTheme="minorHAnsi" w:cstheme="minorHAnsi"/>
          <w:b/>
          <w:color w:val="000000"/>
          <w:szCs w:val="22"/>
        </w:rPr>
        <w:t>IBULHSGFIN</w:t>
      </w:r>
      <w:r>
        <w:rPr>
          <w:rFonts w:asciiTheme="minorHAnsi" w:hAnsiTheme="minorHAnsi" w:cstheme="minorHAnsi"/>
          <w:b/>
          <w:color w:val="000000"/>
          <w:szCs w:val="22"/>
        </w:rPr>
        <w:t xml:space="preserve">, </w:t>
      </w:r>
      <w:r w:rsidRPr="00467D65">
        <w:rPr>
          <w:rFonts w:asciiTheme="minorHAnsi" w:hAnsiTheme="minorHAnsi" w:cstheme="minorHAnsi"/>
          <w:b/>
          <w:color w:val="000000"/>
          <w:szCs w:val="22"/>
        </w:rPr>
        <w:t>L&amp;TFH</w:t>
      </w:r>
      <w:r>
        <w:rPr>
          <w:rFonts w:asciiTheme="minorHAnsi" w:hAnsiTheme="minorHAnsi" w:cstheme="minorHAnsi"/>
          <w:b/>
          <w:color w:val="000000"/>
          <w:szCs w:val="22"/>
        </w:rPr>
        <w:t xml:space="preserve">, </w:t>
      </w:r>
      <w:r w:rsidRPr="00467D65">
        <w:rPr>
          <w:rFonts w:asciiTheme="minorHAnsi" w:hAnsiTheme="minorHAnsi" w:cstheme="minorHAnsi"/>
          <w:b/>
          <w:color w:val="000000"/>
          <w:szCs w:val="22"/>
        </w:rPr>
        <w:t>MANAPPURAM</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4C3BC2" w:rsidRDefault="00107A64" w:rsidP="00226BDC">
      <w:pPr>
        <w:tabs>
          <w:tab w:val="left" w:pos="1365"/>
        </w:tabs>
        <w:rPr>
          <w:rFonts w:asciiTheme="minorHAnsi" w:hAnsiTheme="minorHAnsi"/>
          <w:b/>
          <w:color w:val="auto"/>
          <w:szCs w:val="16"/>
        </w:rPr>
      </w:pPr>
      <w:r>
        <w:rPr>
          <w:rFonts w:asciiTheme="minorHAnsi" w:hAnsiTheme="minorHAnsi"/>
          <w:b/>
          <w:color w:val="auto"/>
          <w:szCs w:val="16"/>
        </w:rPr>
        <w:t>N/A</w:t>
      </w:r>
    </w:p>
    <w:p w:rsidR="00716F12" w:rsidRDefault="00716F12"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630976">
        <w:trPr>
          <w:trHeight w:val="316"/>
        </w:trPr>
        <w:tc>
          <w:tcPr>
            <w:tcW w:w="5000" w:type="pct"/>
            <w:shd w:val="clear" w:color="auto" w:fill="F79647"/>
            <w:vAlign w:val="center"/>
          </w:tcPr>
          <w:p w:rsidR="00585482" w:rsidRPr="00E970D8" w:rsidRDefault="00585482" w:rsidP="00630976">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p w:rsidR="00107A64" w:rsidRPr="00107A64" w:rsidRDefault="00107A64" w:rsidP="00107A64">
      <w:pPr>
        <w:tabs>
          <w:tab w:val="left" w:pos="8730"/>
        </w:tabs>
        <w:rPr>
          <w:rFonts w:asciiTheme="minorHAnsi" w:hAnsiTheme="minorHAnsi"/>
          <w:color w:val="auto"/>
          <w:sz w:val="22"/>
          <w:szCs w:val="22"/>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8C00D7">
        <w:rPr>
          <w:rFonts w:asciiTheme="minorHAnsi" w:hAnsiTheme="minorHAnsi"/>
          <w:b/>
          <w:color w:val="auto"/>
          <w:szCs w:val="16"/>
        </w:rPr>
        <w:t>17</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4C0B2B" w:rsidRDefault="004C0B2B"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927BE4" w:rsidRDefault="00927BE4"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9211E2" w:rsidP="004E01AF">
            <w:pPr>
              <w:spacing w:line="360" w:lineRule="auto"/>
              <w:jc w:val="center"/>
              <w:rPr>
                <w:rFonts w:eastAsia="Calibri"/>
                <w:sz w:val="24"/>
                <w:szCs w:val="24"/>
              </w:rPr>
            </w:pPr>
            <w:hyperlink r:id="rId13"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4"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9211E2" w:rsidP="08EA4571">
      <w:pPr>
        <w:tabs>
          <w:tab w:val="left" w:pos="2430"/>
        </w:tabs>
        <w:rPr>
          <w:rFonts w:ascii="Calibri" w:hAnsi="Calibri"/>
          <w:color w:val="808080"/>
        </w:rPr>
      </w:pPr>
      <w:r w:rsidRPr="009211E2">
        <w:rPr>
          <w:noProof/>
        </w:rPr>
        <w:pict>
          <v:shape id="_x0000_s1026" type="#_x0000_t202" style="position:absolute;margin-left:-7.5pt;margin-top:1.4pt;width:573pt;height:195.65pt;z-index:251655168" strokecolor="silver">
            <v:textbox style="mso-next-textbox:#_x0000_s1026">
              <w:txbxContent>
                <w:p w:rsidR="003C6E97" w:rsidRPr="08B41B0B" w:rsidRDefault="003C6E97"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3C6E97" w:rsidRDefault="003C6E97"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9211E2" w:rsidP="089A7558">
      <w:pPr>
        <w:ind w:left="2880" w:firstLine="720"/>
        <w:rPr>
          <w:rFonts w:ascii="CastleT" w:hAnsi="CastleT"/>
          <w:bCs/>
          <w:color w:val="336699"/>
          <w:sz w:val="28"/>
          <w:szCs w:val="28"/>
        </w:rPr>
      </w:pPr>
      <w:r w:rsidRPr="009211E2">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33222E" w:rsidP="00355798">
      <w:pPr>
        <w:jc w:val="center"/>
        <w:rPr>
          <w:rFonts w:asciiTheme="minorHAnsi" w:hAnsiTheme="minorHAnsi" w:cstheme="minorHAnsi"/>
          <w:color w:val="auto"/>
          <w:sz w:val="20"/>
          <w:szCs w:val="20"/>
        </w:rPr>
      </w:pPr>
      <w:r>
        <w:t xml:space="preserve"> </w:t>
      </w:r>
      <w:hyperlink r:id="rId15"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6"/>
      <w:footerReference w:type="default" r:id="rId17"/>
      <w:headerReference w:type="first" r:id="rId18"/>
      <w:footerReference w:type="first" r:id="rId19"/>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7A0" w:rsidRDefault="004C47A0">
      <w:r>
        <w:separator/>
      </w:r>
    </w:p>
  </w:endnote>
  <w:endnote w:type="continuationSeparator" w:id="1">
    <w:p w:rsidR="004C47A0" w:rsidRDefault="004C47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Pr="00002BC9" w:rsidRDefault="009211E2"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3C6E97" w:rsidRPr="003656B6" w:rsidRDefault="003C6E97" w:rsidP="003656B6"/>
            </w:txbxContent>
          </v:textbox>
        </v:shape>
      </w:pict>
    </w:r>
    <w:r w:rsidRPr="00002BC9">
      <w:rPr>
        <w:rFonts w:ascii="Calibri" w:hAnsi="Calibri"/>
        <w:color w:val="404040"/>
      </w:rPr>
      <w:fldChar w:fldCharType="begin"/>
    </w:r>
    <w:r w:rsidR="003C6E97" w:rsidRPr="00002BC9">
      <w:rPr>
        <w:rFonts w:ascii="Calibri" w:hAnsi="Calibri"/>
        <w:color w:val="404040"/>
      </w:rPr>
      <w:instrText xml:space="preserve"> PAGE   \* MERGEFORMAT </w:instrText>
    </w:r>
    <w:r w:rsidRPr="00002BC9">
      <w:rPr>
        <w:rFonts w:ascii="Calibri" w:hAnsi="Calibri"/>
        <w:color w:val="404040"/>
      </w:rPr>
      <w:fldChar w:fldCharType="separate"/>
    </w:r>
    <w:r w:rsidR="00D40A18">
      <w:rPr>
        <w:rFonts w:ascii="Calibri" w:hAnsi="Calibri"/>
        <w:noProof/>
        <w:color w:val="404040"/>
      </w:rPr>
      <w:t>2</w:t>
    </w:r>
    <w:r w:rsidRPr="00002BC9">
      <w:rPr>
        <w:rFonts w:ascii="Calibri" w:hAnsi="Calibri"/>
        <w:color w:val="404040"/>
      </w:rPr>
      <w:fldChar w:fldCharType="end"/>
    </w:r>
  </w:p>
  <w:p w:rsidR="003C6E97" w:rsidRPr="00A07B73" w:rsidRDefault="003C6E97" w:rsidP="0873667E">
    <w:pPr>
      <w:rPr>
        <w:rFonts w:ascii="CastleT" w:hAnsi="CastleT"/>
        <w:color w:val="595959"/>
      </w:rPr>
    </w:pPr>
  </w:p>
  <w:p w:rsidR="003C6E97" w:rsidRDefault="009211E2" w:rsidP="0873667E">
    <w:pPr>
      <w:pStyle w:val="Footer"/>
      <w:numPr>
        <w:ilvl w:val="0"/>
        <w:numId w:val="0"/>
      </w:numPr>
    </w:pPr>
    <w:r w:rsidRPr="009211E2">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3C6E97" w:rsidRPr="08005496" w:rsidRDefault="003C6E97"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Pr="00002BC9" w:rsidRDefault="009211E2"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3C6E97" w:rsidRPr="00002BC9">
      <w:rPr>
        <w:rFonts w:ascii="Calibri" w:hAnsi="Calibri"/>
        <w:color w:val="404040"/>
      </w:rPr>
      <w:instrText xml:space="preserve"> PAGE   \* MERGEFORMAT </w:instrText>
    </w:r>
    <w:r w:rsidRPr="00002BC9">
      <w:rPr>
        <w:rFonts w:ascii="Calibri" w:hAnsi="Calibri"/>
        <w:color w:val="404040"/>
      </w:rPr>
      <w:fldChar w:fldCharType="separate"/>
    </w:r>
    <w:r w:rsidR="00D40A18">
      <w:rPr>
        <w:rFonts w:ascii="Calibri" w:hAnsi="Calibri"/>
        <w:noProof/>
        <w:color w:val="404040"/>
      </w:rPr>
      <w:t>1</w:t>
    </w:r>
    <w:r w:rsidRPr="00002BC9">
      <w:rPr>
        <w:rFonts w:ascii="Calibri" w:hAnsi="Calibri"/>
        <w:color w:val="404040"/>
      </w:rPr>
      <w:fldChar w:fldCharType="end"/>
    </w:r>
  </w:p>
  <w:p w:rsidR="003C6E97" w:rsidRPr="00A07B73" w:rsidRDefault="003C6E97" w:rsidP="0873667E">
    <w:pPr>
      <w:rPr>
        <w:rFonts w:ascii="CastleT" w:hAnsi="CastleT"/>
        <w:color w:val="595959"/>
      </w:rPr>
    </w:pPr>
  </w:p>
  <w:p w:rsidR="003C6E97" w:rsidRPr="08FC0DA5" w:rsidRDefault="003C6E97"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7A0" w:rsidRDefault="004C47A0">
      <w:r>
        <w:separator/>
      </w:r>
    </w:p>
  </w:footnote>
  <w:footnote w:type="continuationSeparator" w:id="1">
    <w:p w:rsidR="004C47A0" w:rsidRDefault="004C47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Default="003C6E97"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9211E2">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3C6E97" w:rsidRDefault="003C6E97" w:rsidP="00E63EA6">
                <w:pPr>
                  <w:shd w:val="clear" w:color="auto" w:fill="00B050"/>
                </w:pPr>
              </w:p>
            </w:txbxContent>
          </v:textbox>
        </v:shape>
      </w:pict>
    </w:r>
    <w:r w:rsidR="009211E2">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3C6E97" w:rsidRPr="00202F7F" w:rsidRDefault="003C6E97"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3C6E97" w:rsidRDefault="003C6E97">
    <w:pPr>
      <w:pStyle w:val="Header"/>
    </w:pPr>
  </w:p>
  <w:p w:rsidR="003C6E97" w:rsidRPr="089D0EB0" w:rsidRDefault="003C6E97">
    <w:pPr>
      <w:rPr>
        <w:b/>
      </w:rPr>
    </w:pPr>
  </w:p>
  <w:p w:rsidR="003C6E97" w:rsidRDefault="003C6E9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E97" w:rsidRDefault="003C6E97">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64322">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3B"/>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5"/>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A0"/>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D7"/>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1E2"/>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18"/>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22">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857345">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rihantcapita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rihantcapital.com" TargetMode="External"/><Relationship Id="rId10" Type="http://schemas.openxmlformats.org/officeDocument/2006/relationships/hyperlink" Target="https://bit.ly/3HuYYI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mailto:mutualfund@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1063</Words>
  <Characters>6063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7112</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5</cp:revision>
  <cp:lastPrinted>2023-01-04T03:06:00Z</cp:lastPrinted>
  <dcterms:created xsi:type="dcterms:W3CDTF">2023-01-17T13:48:00Z</dcterms:created>
  <dcterms:modified xsi:type="dcterms:W3CDTF">2023-01-17T14:03:00Z</dcterms:modified>
</cp:coreProperties>
</file>